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394" w:type="dxa"/>
        <w:tblInd w:w="5558" w:type="dxa"/>
        <w:tblLook w:val="00A0" w:firstRow="1" w:lastRow="0" w:firstColumn="1" w:lastColumn="0" w:noHBand="0" w:noVBand="0"/>
      </w:tblPr>
      <w:tblGrid>
        <w:gridCol w:w="4394"/>
      </w:tblGrid>
      <w:tr w:rsidR="000E6C01" w:rsidRPr="00D34CE1" w14:paraId="2100FF90" w14:textId="77777777" w:rsidTr="00F61116">
        <w:tc>
          <w:tcPr>
            <w:tcW w:w="4394" w:type="dxa"/>
          </w:tcPr>
          <w:p w14:paraId="3200F902" w14:textId="77777777" w:rsidR="000E6C01" w:rsidRPr="00D34CE1" w:rsidRDefault="000E6C01" w:rsidP="002F3F43">
            <w:pPr>
              <w:spacing w:after="0" w:line="240" w:lineRule="auto"/>
              <w:jc w:val="both"/>
              <w:rPr>
                <w:rFonts w:ascii="Times New Roman" w:hAnsi="Times New Roman" w:cs="Times New Roman"/>
                <w:sz w:val="28"/>
                <w:szCs w:val="24"/>
              </w:rPr>
            </w:pPr>
            <w:r w:rsidRPr="00D34CE1">
              <w:rPr>
                <w:rFonts w:ascii="Times New Roman" w:hAnsi="Times New Roman" w:cs="Times New Roman"/>
                <w:sz w:val="28"/>
                <w:szCs w:val="24"/>
              </w:rPr>
              <w:t xml:space="preserve">Додаток </w:t>
            </w:r>
            <w:r w:rsidRPr="00D34CE1">
              <w:rPr>
                <w:rFonts w:ascii="Times New Roman" w:hAnsi="Times New Roman" w:cs="Times New Roman"/>
                <w:sz w:val="28"/>
                <w:szCs w:val="24"/>
                <w:lang w:val="uk-UA"/>
              </w:rPr>
              <w:t>1</w:t>
            </w:r>
          </w:p>
          <w:p w14:paraId="139EC251" w14:textId="77777777" w:rsidR="000E6C01" w:rsidRDefault="00D95E8C" w:rsidP="002F3F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Положення</w:t>
            </w:r>
            <w:r w:rsidR="002F3F43">
              <w:rPr>
                <w:rFonts w:ascii="Times New Roman" w:hAnsi="Times New Roman" w:cs="Times New Roman"/>
                <w:sz w:val="28"/>
                <w:szCs w:val="28"/>
                <w:lang w:val="uk-UA"/>
              </w:rPr>
              <w:t xml:space="preserve"> про бюджет участі</w:t>
            </w:r>
          </w:p>
          <w:p w14:paraId="6A5D8695" w14:textId="14E8F556" w:rsidR="002F3F43" w:rsidRPr="00D95E8C" w:rsidRDefault="002F3F43" w:rsidP="002F3F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Покровській територіальній громаді</w:t>
            </w:r>
          </w:p>
        </w:tc>
      </w:tr>
    </w:tbl>
    <w:p w14:paraId="3E58ED56" w14:textId="77777777"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r w:rsidRPr="00D34CE1">
        <w:rPr>
          <w:rFonts w:ascii="Times New Roman" w:hAnsi="Times New Roman" w:cs="Times New Roman"/>
          <w:sz w:val="28"/>
          <w:szCs w:val="28"/>
          <w:lang w:val="uk-UA"/>
        </w:rPr>
        <w:t>Форма</w:t>
      </w:r>
    </w:p>
    <w:p w14:paraId="7495D4A8" w14:textId="77777777" w:rsidR="0074552B"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p w14:paraId="330C17C2" w14:textId="216B8B6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rPr>
      </w:pPr>
      <w:r w:rsidRPr="00D34CE1">
        <w:rPr>
          <w:rFonts w:ascii="Times New Roman" w:hAnsi="Times New Roman" w:cs="Times New Roman"/>
          <w:b/>
          <w:bCs/>
          <w:sz w:val="28"/>
          <w:szCs w:val="28"/>
        </w:rPr>
        <w:t>ГРОМАДСЬКИЙ ПРО</w:t>
      </w:r>
      <w:r w:rsidR="002F3F43">
        <w:rPr>
          <w:rFonts w:ascii="Times New Roman" w:hAnsi="Times New Roman" w:cs="Times New Roman"/>
          <w:b/>
          <w:bCs/>
          <w:sz w:val="28"/>
          <w:szCs w:val="28"/>
          <w:lang w:val="uk-UA"/>
        </w:rPr>
        <w:t>Є</w:t>
      </w:r>
      <w:r w:rsidR="00BC09C0">
        <w:rPr>
          <w:rFonts w:ascii="Times New Roman" w:hAnsi="Times New Roman" w:cs="Times New Roman"/>
          <w:b/>
          <w:bCs/>
          <w:sz w:val="28"/>
          <w:szCs w:val="28"/>
        </w:rPr>
        <w:t xml:space="preserve">КТ ДЛЯ РЕАЛІЗАЦІЇ У </w:t>
      </w:r>
      <w:r w:rsidR="00BC09C0">
        <w:rPr>
          <w:rFonts w:ascii="Times New Roman" w:hAnsi="Times New Roman" w:cs="Times New Roman"/>
          <w:b/>
          <w:bCs/>
          <w:sz w:val="28"/>
          <w:szCs w:val="28"/>
          <w:u w:val="single"/>
          <w:lang w:val="uk-UA"/>
        </w:rPr>
        <w:t>2022</w:t>
      </w:r>
      <w:r w:rsidRPr="00D34CE1">
        <w:rPr>
          <w:rFonts w:ascii="Times New Roman" w:hAnsi="Times New Roman" w:cs="Times New Roman"/>
          <w:b/>
          <w:bCs/>
          <w:sz w:val="28"/>
          <w:szCs w:val="28"/>
        </w:rPr>
        <w:t xml:space="preserve"> РОЦІ</w:t>
      </w:r>
    </w:p>
    <w:p w14:paraId="71F84883"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14:paraId="5D02BE07" w14:textId="2207DCCE" w:rsidR="000E6C01" w:rsidRPr="00313228" w:rsidRDefault="000E6C01"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b/>
          <w:bCs/>
          <w:sz w:val="28"/>
          <w:szCs w:val="28"/>
          <w:lang w:val="uk-UA"/>
        </w:rPr>
      </w:pPr>
      <w:r w:rsidRPr="00D34CE1">
        <w:rPr>
          <w:rFonts w:ascii="Times New Roman" w:hAnsi="Times New Roman" w:cs="Times New Roman"/>
          <w:b/>
          <w:bCs/>
          <w:sz w:val="28"/>
          <w:szCs w:val="28"/>
        </w:rPr>
        <w:t>Заповнюється оператором</w:t>
      </w:r>
      <w:r w:rsidR="00A95393">
        <w:rPr>
          <w:rFonts w:ascii="Times New Roman" w:hAnsi="Times New Roman" w:cs="Times New Roman"/>
          <w:noProof/>
        </w:rPr>
        <w:pict w14:anchorId="6C5B0419">
          <v:rect id="_x0000_s1026" style="position:absolute;left:0;text-align:left;margin-left:128.3pt;margin-top:17.1pt;width:15.9pt;height:15.4pt;z-index:1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7AB92AE4">
          <v:rect id="_x0000_s1027" style="position:absolute;left:0;text-align:left;margin-left:183.4pt;margin-top:17.1pt;width:15.9pt;height:15.4pt;z-index:1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2CAF57C1">
          <v:rect id="_x0000_s1028" style="position:absolute;left:0;text-align:left;margin-left:256.85pt;margin-top:17.1pt;width:15.9pt;height:15.4pt;z-index:2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5DC64261">
          <v:rect id="_x0000_s1029" style="position:absolute;left:0;text-align:left;margin-left:220.1pt;margin-top:17.1pt;width:15.9pt;height:15.4pt;z-index:2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19ED7714">
          <v:rect id="_x0000_s1030" style="position:absolute;left:0;text-align:left;margin-left:165pt;margin-top:17.1pt;width:15.9pt;height:15.4pt;z-index:1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45FE0D10">
          <v:rect id="_x0000_s1031" style="position:absolute;left:0;text-align:left;margin-left:146.65pt;margin-top:17.1pt;width:15.9pt;height:15.4pt;z-index:1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3E47EDA3">
          <v:rect id="_x0000_s1032" style="position:absolute;left:0;text-align:left;margin-left:201.75pt;margin-top:17.1pt;width:15.9pt;height:15.4pt;z-index:2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A95393">
        <w:rPr>
          <w:rFonts w:ascii="Times New Roman" w:hAnsi="Times New Roman" w:cs="Times New Roman"/>
          <w:noProof/>
        </w:rPr>
        <w:pict w14:anchorId="68746359">
          <v:rect id="_x0000_s1033" style="position:absolute;left:0;text-align:left;margin-left:238.5pt;margin-top:17.1pt;width:15.9pt;height:15.4pt;z-index:2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13228">
        <w:rPr>
          <w:rFonts w:ascii="Times New Roman" w:hAnsi="Times New Roman" w:cs="Times New Roman"/>
          <w:b/>
          <w:bCs/>
          <w:sz w:val="28"/>
          <w:szCs w:val="28"/>
          <w:lang w:val="uk-UA"/>
        </w:rPr>
        <w:t>:</w:t>
      </w:r>
    </w:p>
    <w:p w14:paraId="4D40F6DF"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w14:anchorId="54144511">
          <v:rect id="_x0000_s1034" style="position:absolute;left:0;text-align:left;margin-left:257.25pt;margin-top:18.25pt;width:15.9pt;height:15.4pt;z-index:2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w14:anchorId="28AA810F">
          <v:rect id="_x0000_s1035" style="position:absolute;left:0;text-align:left;margin-left:238.2pt;margin-top:17.5pt;width:15.9pt;height:15.4pt;z-index:25;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0E6C01" w:rsidRPr="00D34CE1">
        <w:rPr>
          <w:rFonts w:ascii="Times New Roman" w:hAnsi="Times New Roman" w:cs="Times New Roman"/>
          <w:sz w:val="28"/>
          <w:szCs w:val="28"/>
        </w:rPr>
        <w:t>Дата надходження:</w:t>
      </w:r>
      <w:r>
        <w:rPr>
          <w:rFonts w:ascii="Times New Roman" w:hAnsi="Times New Roman" w:cs="Times New Roman"/>
          <w:noProof/>
        </w:rPr>
        <w:pict w14:anchorId="3025D4CC">
          <v:rect id="_x0000_s1036" style="position:absolute;left:0;text-align:left;margin-left:165.15pt;margin-top:17.55pt;width:15.9pt;height:15.4pt;z-index:2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w14:anchorId="3661605D">
          <v:rect id="_x0000_s1037" style="position:absolute;left:0;text-align:left;margin-left:220.45pt;margin-top:17.55pt;width:15.9pt;height:15.4pt;z-index:2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w14:anchorId="50BAA9D9">
          <v:rect id="_x0000_s1038" style="position:absolute;left:0;text-align:left;margin-left:183.55pt;margin-top:17.55pt;width:15.9pt;height:15.4pt;z-index:2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w14:anchorId="2412D069">
          <v:rect id="_x0000_s1039" style="position:absolute;left:0;text-align:left;margin-left:202pt;margin-top:17.55pt;width:15.9pt;height:15.4pt;z-index:2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14:paraId="504BAB2B" w14:textId="5E7605BC"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w14:anchorId="00D2192D">
          <v:rect id="_x0000_s1040" style="position:absolute;left:0;text-align:left;margin-left:231.3pt;margin-top:24.75pt;width:247.8pt;height:16.5pt;z-index:30;visibility:visible;mso-wrap-distance-left:0;mso-wrap-distance-right:0;mso-position-horizontal-relative:margin" wrapcoords="-67 -982 -67 20618 21667 20618 21667 -982 -67 -982" filled="f" strokeweight="1pt">
            <v:stroke miterlimit="4"/>
            <w10:wrap type="through" anchorx="margin"/>
          </v:rect>
        </w:pict>
      </w:r>
      <w:r w:rsidR="000E6C01" w:rsidRPr="00D34CE1">
        <w:rPr>
          <w:rFonts w:ascii="Times New Roman" w:hAnsi="Times New Roman" w:cs="Times New Roman"/>
          <w:sz w:val="28"/>
          <w:szCs w:val="28"/>
        </w:rPr>
        <w:t>Номер у реєстрі про</w:t>
      </w:r>
      <w:r w:rsidR="002F3F43">
        <w:rPr>
          <w:rFonts w:ascii="Times New Roman" w:hAnsi="Times New Roman" w:cs="Times New Roman"/>
          <w:sz w:val="28"/>
          <w:szCs w:val="28"/>
          <w:lang w:val="uk-UA"/>
        </w:rPr>
        <w:t>є</w:t>
      </w:r>
      <w:r w:rsidR="000E6C01" w:rsidRPr="00D34CE1">
        <w:rPr>
          <w:rFonts w:ascii="Times New Roman" w:hAnsi="Times New Roman" w:cs="Times New Roman"/>
          <w:sz w:val="28"/>
          <w:szCs w:val="28"/>
        </w:rPr>
        <w:t>ктів:</w:t>
      </w:r>
    </w:p>
    <w:p w14:paraId="01F26884" w14:textId="77777777"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sidRPr="00D34CE1">
        <w:rPr>
          <w:rFonts w:ascii="Times New Roman" w:hAnsi="Times New Roman" w:cs="Times New Roman"/>
          <w:sz w:val="28"/>
          <w:szCs w:val="28"/>
          <w:lang w:val="uk-UA"/>
        </w:rPr>
        <w:t>Прізвище, ініціали</w:t>
      </w:r>
      <w:r w:rsidR="000E6C01" w:rsidRPr="00D34CE1">
        <w:rPr>
          <w:rFonts w:ascii="Times New Roman" w:hAnsi="Times New Roman" w:cs="Times New Roman"/>
          <w:sz w:val="28"/>
          <w:szCs w:val="28"/>
        </w:rPr>
        <w:t xml:space="preserve"> та підпис особи, що реєструє:</w:t>
      </w:r>
    </w:p>
    <w:p w14:paraId="4BA045E7" w14:textId="22AEA26E" w:rsidR="000E6C01" w:rsidRPr="00313228" w:rsidRDefault="0031322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313228">
        <w:rPr>
          <w:rFonts w:ascii="Times New Roman" w:hAnsi="Times New Roman" w:cs="Times New Roman"/>
          <w:b/>
          <w:bCs/>
          <w:sz w:val="28"/>
          <w:szCs w:val="28"/>
          <w:lang w:val="uk-UA"/>
        </w:rPr>
        <w:t>Заповнюється автором</w:t>
      </w:r>
      <w:r>
        <w:rPr>
          <w:rFonts w:ascii="Times New Roman" w:hAnsi="Times New Roman" w:cs="Times New Roman"/>
          <w:b/>
          <w:bCs/>
          <w:sz w:val="28"/>
          <w:szCs w:val="28"/>
          <w:lang w:val="uk-UA"/>
        </w:rPr>
        <w:t>:</w:t>
      </w:r>
    </w:p>
    <w:p w14:paraId="708E2DDE" w14:textId="77777777" w:rsidR="00304FFE" w:rsidRDefault="00304FF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14:paraId="5EA6805E" w14:textId="1A455302"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t>Інформація про про</w:t>
      </w:r>
      <w:r w:rsidR="00313228">
        <w:rPr>
          <w:rFonts w:ascii="Times New Roman" w:hAnsi="Times New Roman" w:cs="Times New Roman"/>
          <w:b/>
          <w:bCs/>
          <w:sz w:val="28"/>
          <w:szCs w:val="28"/>
          <w:lang w:val="uk-UA"/>
        </w:rPr>
        <w:t>є</w:t>
      </w:r>
      <w:r w:rsidRPr="00D34CE1">
        <w:rPr>
          <w:rFonts w:ascii="Times New Roman" w:hAnsi="Times New Roman" w:cs="Times New Roman"/>
          <w:b/>
          <w:bCs/>
          <w:sz w:val="28"/>
          <w:szCs w:val="28"/>
        </w:rPr>
        <w:t>кт</w:t>
      </w:r>
    </w:p>
    <w:p w14:paraId="349771A3"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4"/>
          <w:szCs w:val="28"/>
        </w:rPr>
      </w:pPr>
    </w:p>
    <w:p w14:paraId="30EF4BBD" w14:textId="2BF63F84"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 Назва про</w:t>
      </w:r>
      <w:r w:rsidR="002F3F43">
        <w:rPr>
          <w:rFonts w:ascii="Times New Roman" w:hAnsi="Times New Roman" w:cs="Times New Roman"/>
          <w:sz w:val="28"/>
          <w:szCs w:val="28"/>
          <w:lang w:val="uk-UA"/>
        </w:rPr>
        <w:t>є</w:t>
      </w:r>
      <w:r w:rsidRPr="00D34CE1">
        <w:rPr>
          <w:rFonts w:ascii="Times New Roman" w:hAnsi="Times New Roman" w:cs="Times New Roman"/>
          <w:sz w:val="28"/>
          <w:szCs w:val="28"/>
        </w:rPr>
        <w:t xml:space="preserve">кту </w:t>
      </w:r>
      <w:r w:rsidRPr="00D34CE1">
        <w:rPr>
          <w:rFonts w:ascii="Times New Roman" w:hAnsi="Times New Roman" w:cs="Times New Roman"/>
          <w:i/>
          <w:iCs/>
          <w:sz w:val="28"/>
          <w:szCs w:val="28"/>
        </w:rPr>
        <w:t>(не більше 10 слів)</w:t>
      </w:r>
    </w:p>
    <w:p w14:paraId="67395D1C"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3ADAB06E">
          <v:rect id="_x0000_s1197" style="width:472.8pt;height:43.7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7CB01B43" w14:textId="488D5352" w:rsidR="006F6FCC" w:rsidRPr="00BC09C0" w:rsidRDefault="006F6FCC">
                  <w:pPr>
                    <w:rPr>
                      <w:rFonts w:ascii="Times New Roman" w:hAnsi="Times New Roman" w:cs="Times New Roman"/>
                      <w:sz w:val="28"/>
                      <w:szCs w:val="28"/>
                      <w:lang w:val="uk-UA"/>
                    </w:rPr>
                  </w:pPr>
                  <w:r w:rsidRPr="00BC09C0">
                    <w:rPr>
                      <w:rFonts w:ascii="Times New Roman" w:hAnsi="Times New Roman" w:cs="Times New Roman"/>
                      <w:sz w:val="28"/>
                      <w:szCs w:val="28"/>
                      <w:lang w:val="uk-UA"/>
                    </w:rPr>
                    <w:t>Сучасній школі – сучасне музичне обладнання</w:t>
                  </w:r>
                </w:p>
              </w:txbxContent>
            </v:textbox>
            <w10:anchorlock/>
          </v:rect>
        </w:pict>
      </w:r>
    </w:p>
    <w:p w14:paraId="45F8095E" w14:textId="20EF762F"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2. </w:t>
      </w:r>
      <w:r w:rsidRPr="00D34CE1">
        <w:rPr>
          <w:rFonts w:ascii="Times New Roman" w:hAnsi="Times New Roman" w:cs="Times New Roman"/>
          <w:sz w:val="28"/>
          <w:szCs w:val="28"/>
        </w:rPr>
        <w:t>Категорія про</w:t>
      </w:r>
      <w:r w:rsidR="002F3F43">
        <w:rPr>
          <w:rFonts w:ascii="Times New Roman" w:hAnsi="Times New Roman" w:cs="Times New Roman"/>
          <w:sz w:val="28"/>
          <w:szCs w:val="28"/>
          <w:lang w:val="uk-UA"/>
        </w:rPr>
        <w:t>є</w:t>
      </w:r>
      <w:r w:rsidRPr="00D34CE1">
        <w:rPr>
          <w:rFonts w:ascii="Times New Roman" w:hAnsi="Times New Roman" w:cs="Times New Roman"/>
          <w:sz w:val="28"/>
          <w:szCs w:val="28"/>
        </w:rPr>
        <w:t>кту</w:t>
      </w:r>
    </w:p>
    <w:tbl>
      <w:tblPr>
        <w:tblW w:w="10240" w:type="dxa"/>
        <w:tblInd w:w="-106" w:type="dxa"/>
        <w:tblLayout w:type="fixed"/>
        <w:tblLook w:val="00A0" w:firstRow="1" w:lastRow="0" w:firstColumn="1" w:lastColumn="0" w:noHBand="0" w:noVBand="0"/>
      </w:tblPr>
      <w:tblGrid>
        <w:gridCol w:w="5137"/>
        <w:gridCol w:w="5103"/>
      </w:tblGrid>
      <w:tr w:rsidR="000E6C01" w:rsidRPr="00D34CE1" w14:paraId="4409616B" w14:textId="77777777" w:rsidTr="00390ED5">
        <w:trPr>
          <w:trHeight w:val="2553"/>
        </w:trPr>
        <w:tc>
          <w:tcPr>
            <w:tcW w:w="5137" w:type="dxa"/>
            <w:tcMar>
              <w:top w:w="80" w:type="dxa"/>
              <w:left w:w="80" w:type="dxa"/>
              <w:bottom w:w="80" w:type="dxa"/>
              <w:right w:w="80" w:type="dxa"/>
            </w:tcMar>
          </w:tcPr>
          <w:p w14:paraId="578C2E2B" w14:textId="77777777" w:rsidR="000E6C01" w:rsidRPr="00D34CE1" w:rsidRDefault="000E6C01"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sidRPr="00D34CE1">
              <w:rPr>
                <w:rFonts w:ascii="Times New Roman" w:hAnsi="Times New Roman" w:cs="Times New Roman"/>
                <w:sz w:val="28"/>
                <w:szCs w:val="28"/>
              </w:rPr>
              <w:t>Безпе</w:t>
            </w:r>
            <w:r w:rsidR="000E0AEF">
              <w:rPr>
                <w:rFonts w:ascii="Times New Roman" w:hAnsi="Times New Roman" w:cs="Times New Roman"/>
                <w:sz w:val="28"/>
                <w:szCs w:val="28"/>
                <w:lang w:val="uk-UA"/>
              </w:rPr>
              <w:t>чне середовище</w:t>
            </w:r>
          </w:p>
          <w:p w14:paraId="37D40B5A" w14:textId="77777777" w:rsidR="000E0AEF" w:rsidRPr="000E0AEF"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Зелене та комфортне село,  </w:t>
            </w:r>
          </w:p>
          <w:p w14:paraId="5CC44C77" w14:textId="77777777" w:rsidR="000E6C01" w:rsidRPr="00D34CE1"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селище</w:t>
            </w:r>
          </w:p>
          <w:p w14:paraId="71B66A16" w14:textId="3E4746DB" w:rsidR="000E6C01" w:rsidRPr="00390ED5" w:rsidRDefault="00BC09C0" w:rsidP="00BC09C0">
            <w:pPr>
              <w:pStyle w:val="Default"/>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BC09C0">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000E0AEF" w:rsidRPr="004C739E">
              <w:rPr>
                <w:rFonts w:ascii="Times New Roman" w:hAnsi="Times New Roman" w:cs="Times New Roman"/>
                <w:b/>
                <w:bCs/>
                <w:sz w:val="28"/>
                <w:szCs w:val="28"/>
              </w:rPr>
              <w:t>Культур</w:t>
            </w:r>
            <w:r w:rsidR="000E0AEF" w:rsidRPr="004C739E">
              <w:rPr>
                <w:rFonts w:ascii="Times New Roman" w:hAnsi="Times New Roman" w:cs="Times New Roman"/>
                <w:b/>
                <w:bCs/>
                <w:sz w:val="28"/>
                <w:szCs w:val="28"/>
                <w:lang w:val="uk-UA"/>
              </w:rPr>
              <w:t>на нація</w:t>
            </w:r>
          </w:p>
          <w:p w14:paraId="71DC525A" w14:textId="33EB6784" w:rsidR="00390ED5" w:rsidRPr="00390ED5" w:rsidRDefault="00390ED5"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Освітні про</w:t>
            </w:r>
            <w:r w:rsidR="002F3F43">
              <w:rPr>
                <w:rFonts w:ascii="Times New Roman" w:hAnsi="Times New Roman" w:cs="Times New Roman"/>
                <w:sz w:val="28"/>
                <w:szCs w:val="28"/>
                <w:lang w:val="uk-UA"/>
              </w:rPr>
              <w:t>є</w:t>
            </w:r>
            <w:r>
              <w:rPr>
                <w:rFonts w:ascii="Times New Roman" w:hAnsi="Times New Roman" w:cs="Times New Roman"/>
                <w:sz w:val="28"/>
                <w:szCs w:val="28"/>
                <w:lang w:val="uk-UA"/>
              </w:rPr>
              <w:t>кти</w:t>
            </w:r>
          </w:p>
          <w:p w14:paraId="15963176" w14:textId="5F63D11E" w:rsidR="00390ED5" w:rsidRPr="00D34CE1" w:rsidRDefault="00390ED5"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Спорт</w:t>
            </w:r>
          </w:p>
          <w:p w14:paraId="7E10CDAB" w14:textId="77777777" w:rsidR="000E6C01" w:rsidRPr="00D34CE1"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p>
        </w:tc>
        <w:tc>
          <w:tcPr>
            <w:tcW w:w="5103" w:type="dxa"/>
            <w:tcMar>
              <w:top w:w="80" w:type="dxa"/>
              <w:left w:w="80" w:type="dxa"/>
              <w:bottom w:w="80" w:type="dxa"/>
              <w:right w:w="80" w:type="dxa"/>
            </w:tcMar>
          </w:tcPr>
          <w:p w14:paraId="27C0B16A" w14:textId="4F5302CD" w:rsidR="00390ED5" w:rsidRPr="00390ED5" w:rsidRDefault="00390ED5"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Здоров</w:t>
            </w:r>
            <w:r>
              <w:rPr>
                <w:rFonts w:ascii="Times New Roman" w:hAnsi="Times New Roman" w:cs="Times New Roman"/>
                <w:sz w:val="28"/>
                <w:szCs w:val="28"/>
                <w:lang w:val="en-US"/>
              </w:rPr>
              <w:t>’</w:t>
            </w:r>
            <w:r>
              <w:rPr>
                <w:rFonts w:ascii="Times New Roman" w:hAnsi="Times New Roman" w:cs="Times New Roman"/>
                <w:sz w:val="28"/>
                <w:szCs w:val="28"/>
                <w:lang w:val="uk-UA"/>
              </w:rPr>
              <w:t>я</w:t>
            </w:r>
          </w:p>
          <w:p w14:paraId="3E9F444B" w14:textId="2D8BB8F4" w:rsidR="00390ED5" w:rsidRPr="00390ED5" w:rsidRDefault="00390ED5"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Соціальний захист</w:t>
            </w:r>
          </w:p>
          <w:p w14:paraId="65AF06BD" w14:textId="6CDAFA49" w:rsidR="000E6C01" w:rsidRPr="00D34CE1"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Інноваційна громада</w:t>
            </w:r>
          </w:p>
          <w:p w14:paraId="06A276FA" w14:textId="77777777" w:rsidR="000E0AEF" w:rsidRPr="000E0AEF"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Енергоефективна модернізація </w:t>
            </w:r>
          </w:p>
          <w:p w14:paraId="21BB0108" w14:textId="77777777" w:rsidR="000E6C01" w:rsidRPr="00D34CE1"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багатоквартирних будівель</w:t>
            </w:r>
          </w:p>
          <w:p w14:paraId="1E2349D4" w14:textId="77777777" w:rsidR="000E6C01" w:rsidRPr="00D34CE1"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Інше</w:t>
            </w:r>
          </w:p>
          <w:p w14:paraId="4AD40D27" w14:textId="64432B40" w:rsidR="000E6C01" w:rsidRPr="00D34CE1"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p>
        </w:tc>
      </w:tr>
    </w:tbl>
    <w:p w14:paraId="72831970" w14:textId="1D95AAA4"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3. </w:t>
      </w:r>
      <w:r w:rsidR="008E6E36">
        <w:rPr>
          <w:rFonts w:ascii="Times New Roman" w:hAnsi="Times New Roman" w:cs="Times New Roman"/>
          <w:sz w:val="28"/>
          <w:szCs w:val="28"/>
        </w:rPr>
        <w:t>Локалізація про</w:t>
      </w:r>
      <w:r w:rsidR="0039219E">
        <w:rPr>
          <w:rFonts w:ascii="Times New Roman" w:hAnsi="Times New Roman" w:cs="Times New Roman"/>
          <w:sz w:val="28"/>
          <w:szCs w:val="28"/>
          <w:lang w:val="uk-UA"/>
        </w:rPr>
        <w:t>є</w:t>
      </w:r>
      <w:r w:rsidR="008E6E36">
        <w:rPr>
          <w:rFonts w:ascii="Times New Roman" w:hAnsi="Times New Roman" w:cs="Times New Roman"/>
          <w:sz w:val="28"/>
          <w:szCs w:val="28"/>
        </w:rPr>
        <w:t>кту (</w:t>
      </w:r>
      <w:r w:rsidR="008E6E36">
        <w:rPr>
          <w:rFonts w:ascii="Times New Roman" w:hAnsi="Times New Roman" w:cs="Times New Roman"/>
          <w:sz w:val="28"/>
          <w:szCs w:val="28"/>
          <w:lang w:val="uk-UA"/>
        </w:rPr>
        <w:t>село</w:t>
      </w:r>
      <w:r w:rsidRPr="00D34CE1">
        <w:rPr>
          <w:rFonts w:ascii="Times New Roman" w:hAnsi="Times New Roman" w:cs="Times New Roman"/>
          <w:sz w:val="28"/>
          <w:szCs w:val="28"/>
        </w:rPr>
        <w:t>,</w:t>
      </w:r>
      <w:r w:rsidR="008E6E36">
        <w:rPr>
          <w:rFonts w:ascii="Times New Roman" w:hAnsi="Times New Roman" w:cs="Times New Roman"/>
          <w:sz w:val="28"/>
          <w:szCs w:val="28"/>
          <w:lang w:val="uk-UA"/>
        </w:rPr>
        <w:t xml:space="preserve"> селище</w:t>
      </w:r>
      <w:r w:rsidRPr="00D34CE1">
        <w:rPr>
          <w:rFonts w:ascii="Times New Roman" w:hAnsi="Times New Roman" w:cs="Times New Roman"/>
          <w:sz w:val="28"/>
          <w:szCs w:val="28"/>
          <w:lang w:val="fr-FR"/>
        </w:rPr>
        <w:t>)</w:t>
      </w:r>
    </w:p>
    <w:p w14:paraId="2A73C8B0"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AF71585">
          <v:rect id="_x0000_s1196" style="width:472.95pt;height:25.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0009D79F" w14:textId="06D7F8C5" w:rsidR="006F6FCC" w:rsidRPr="00BC09C0" w:rsidRDefault="006F6FCC">
                  <w:pPr>
                    <w:rPr>
                      <w:rFonts w:ascii="Times New Roman" w:hAnsi="Times New Roman" w:cs="Times New Roman"/>
                      <w:sz w:val="28"/>
                      <w:szCs w:val="28"/>
                      <w:lang w:val="uk-UA"/>
                    </w:rPr>
                  </w:pPr>
                  <w:r>
                    <w:rPr>
                      <w:rFonts w:ascii="Times New Roman" w:hAnsi="Times New Roman" w:cs="Times New Roman"/>
                      <w:sz w:val="28"/>
                      <w:szCs w:val="28"/>
                      <w:lang w:val="uk-UA"/>
                    </w:rPr>
                    <w:t>село Вишневе</w:t>
                  </w:r>
                </w:p>
              </w:txbxContent>
            </v:textbox>
            <w10:anchorlock/>
          </v:rect>
        </w:pict>
      </w:r>
    </w:p>
    <w:p w14:paraId="36E6CA1A"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14:paraId="4EE409D5"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rPr>
      </w:pPr>
      <w:r w:rsidRPr="00D34CE1">
        <w:rPr>
          <w:rFonts w:ascii="Times New Roman" w:hAnsi="Times New Roman" w:cs="Times New Roman"/>
          <w:sz w:val="28"/>
          <w:szCs w:val="28"/>
        </w:rPr>
        <w:t>4.</w:t>
      </w:r>
      <w:r w:rsidR="0074552B" w:rsidRPr="00D34CE1">
        <w:rPr>
          <w:rFonts w:ascii="Times New Roman" w:hAnsi="Times New Roman" w:cs="Times New Roman"/>
          <w:sz w:val="28"/>
          <w:szCs w:val="28"/>
        </w:rPr>
        <w:t xml:space="preserve"> Житловий масив</w:t>
      </w:r>
    </w:p>
    <w:p w14:paraId="1D5A07AC"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5AA6F83">
          <v:rect id="_x0000_s1195" style="width:472.95pt;height:23.5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14:paraId="21E51C6A"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D7FDA8F" w14:textId="648A9ADB"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5. Адрес</w:t>
      </w:r>
      <w:r w:rsidR="0039219E">
        <w:rPr>
          <w:rFonts w:ascii="Times New Roman" w:hAnsi="Times New Roman" w:cs="Times New Roman"/>
          <w:sz w:val="28"/>
          <w:szCs w:val="28"/>
          <w:lang w:val="uk-UA"/>
        </w:rPr>
        <w:t>а</w:t>
      </w:r>
      <w:r w:rsidRPr="00D34CE1">
        <w:rPr>
          <w:rFonts w:ascii="Times New Roman" w:hAnsi="Times New Roman" w:cs="Times New Roman"/>
          <w:sz w:val="28"/>
          <w:szCs w:val="28"/>
        </w:rPr>
        <w:t>, назва установи / закладу, будинку</w:t>
      </w:r>
    </w:p>
    <w:p w14:paraId="5CF087CC"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171524E">
          <v:rect id="_x0000_s1194" style="width:472.5pt;height:40.4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19A70C19" w14:textId="0D6830E0" w:rsidR="006F6FCC" w:rsidRPr="00F67302" w:rsidRDefault="006F6FCC">
                  <w:pPr>
                    <w:rPr>
                      <w:rFonts w:ascii="Times New Roman" w:hAnsi="Times New Roman" w:cs="Times New Roman"/>
                      <w:sz w:val="28"/>
                      <w:szCs w:val="28"/>
                      <w:lang w:val="uk-UA"/>
                    </w:rPr>
                  </w:pPr>
                  <w:r>
                    <w:rPr>
                      <w:rFonts w:ascii="Times New Roman" w:hAnsi="Times New Roman" w:cs="Times New Roman"/>
                      <w:sz w:val="28"/>
                      <w:szCs w:val="28"/>
                      <w:lang w:val="uk-UA"/>
                    </w:rPr>
                    <w:t xml:space="preserve">село Вишневе, вул. Дніпровська 49, </w:t>
                  </w:r>
                  <w:r w:rsidR="004C739E">
                    <w:rPr>
                      <w:rFonts w:ascii="Times New Roman" w:hAnsi="Times New Roman" w:cs="Times New Roman"/>
                      <w:sz w:val="28"/>
                      <w:szCs w:val="28"/>
                      <w:lang w:val="uk-UA"/>
                    </w:rPr>
                    <w:t>КЗО «</w:t>
                  </w:r>
                  <w:r>
                    <w:rPr>
                      <w:rFonts w:ascii="Times New Roman" w:hAnsi="Times New Roman" w:cs="Times New Roman"/>
                      <w:sz w:val="28"/>
                      <w:szCs w:val="28"/>
                      <w:lang w:val="uk-UA"/>
                    </w:rPr>
                    <w:t>Вишнівська</w:t>
                  </w:r>
                  <w:r w:rsidR="004C739E">
                    <w:rPr>
                      <w:rFonts w:ascii="Times New Roman" w:hAnsi="Times New Roman" w:cs="Times New Roman"/>
                      <w:sz w:val="28"/>
                      <w:szCs w:val="28"/>
                      <w:lang w:val="uk-UA"/>
                    </w:rPr>
                    <w:t xml:space="preserve"> гімназія»</w:t>
                  </w:r>
                  <w:r>
                    <w:rPr>
                      <w:rFonts w:ascii="Times New Roman" w:hAnsi="Times New Roman" w:cs="Times New Roman"/>
                      <w:sz w:val="28"/>
                      <w:szCs w:val="28"/>
                      <w:lang w:val="uk-UA"/>
                    </w:rPr>
                    <w:t xml:space="preserve"> </w:t>
                  </w:r>
                </w:p>
              </w:txbxContent>
            </v:textbox>
            <w10:anchorlock/>
          </v:rect>
        </w:pict>
      </w:r>
    </w:p>
    <w:p w14:paraId="42A9890C" w14:textId="77777777" w:rsidR="00304FFE" w:rsidRDefault="00304FF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14:paraId="4BC06A85"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FBEEC32"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35B967C6" w14:textId="19829C0E"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6. Короткий опис про</w:t>
      </w:r>
      <w:r w:rsidR="0039219E">
        <w:rPr>
          <w:rFonts w:ascii="Times New Roman" w:hAnsi="Times New Roman" w:cs="Times New Roman"/>
          <w:sz w:val="28"/>
          <w:szCs w:val="28"/>
          <w:lang w:val="uk-UA"/>
        </w:rPr>
        <w:t>є</w:t>
      </w:r>
      <w:r w:rsidRPr="00D34CE1">
        <w:rPr>
          <w:rFonts w:ascii="Times New Roman" w:hAnsi="Times New Roman" w:cs="Times New Roman"/>
          <w:sz w:val="28"/>
          <w:szCs w:val="28"/>
        </w:rPr>
        <w:t xml:space="preserve">кту </w:t>
      </w:r>
      <w:r w:rsidRPr="00D34CE1">
        <w:rPr>
          <w:rFonts w:ascii="Times New Roman" w:hAnsi="Times New Roman" w:cs="Times New Roman"/>
          <w:i/>
          <w:iCs/>
          <w:sz w:val="28"/>
          <w:szCs w:val="28"/>
        </w:rPr>
        <w:t>(не більше 50 слів)</w:t>
      </w:r>
    </w:p>
    <w:p w14:paraId="24CED63F"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EA72EEC">
          <v:rect id="_x0000_s1193" style="width:472.8pt;height:117.2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30A4D095" w14:textId="3AC0FD81" w:rsidR="006F6FCC" w:rsidRPr="00FB4112" w:rsidRDefault="006F6FCC">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Проєктом передбачається придбання сучасної звукопідсилювальної апаратури для Вишнівської </w:t>
                  </w:r>
                  <w:r w:rsidR="004C739E">
                    <w:rPr>
                      <w:rFonts w:ascii="Times New Roman" w:hAnsi="Times New Roman" w:cs="Times New Roman"/>
                      <w:sz w:val="28"/>
                      <w:szCs w:val="28"/>
                      <w:lang w:val="uk-UA"/>
                    </w:rPr>
                    <w:t>гімназії</w:t>
                  </w:r>
                  <w:r>
                    <w:rPr>
                      <w:rFonts w:ascii="Times New Roman" w:hAnsi="Times New Roman" w:cs="Times New Roman"/>
                      <w:sz w:val="28"/>
                      <w:szCs w:val="28"/>
                      <w:lang w:val="uk-UA"/>
                    </w:rPr>
                    <w:t xml:space="preserve">. </w:t>
                  </w:r>
                  <w:r w:rsidRPr="00FB4112">
                    <w:rPr>
                      <w:rFonts w:ascii="Times New Roman" w:hAnsi="Times New Roman" w:cs="Times New Roman"/>
                      <w:sz w:val="28"/>
                      <w:szCs w:val="28"/>
                    </w:rPr>
                    <w:t>Для творчого р</w:t>
                  </w:r>
                  <w:r>
                    <w:rPr>
                      <w:rFonts w:ascii="Times New Roman" w:hAnsi="Times New Roman" w:cs="Times New Roman"/>
                      <w:sz w:val="28"/>
                      <w:szCs w:val="28"/>
                    </w:rPr>
                    <w:t xml:space="preserve">озвитку молоді необхідно </w:t>
                  </w:r>
                  <w:r>
                    <w:rPr>
                      <w:rFonts w:ascii="Times New Roman" w:hAnsi="Times New Roman" w:cs="Times New Roman"/>
                      <w:sz w:val="28"/>
                      <w:szCs w:val="28"/>
                      <w:lang w:val="uk-UA"/>
                    </w:rPr>
                    <w:t>придбати</w:t>
                  </w:r>
                  <w:r w:rsidRPr="00FB4112">
                    <w:rPr>
                      <w:rFonts w:ascii="Times New Roman" w:hAnsi="Times New Roman" w:cs="Times New Roman"/>
                      <w:sz w:val="28"/>
                      <w:szCs w:val="28"/>
                    </w:rPr>
                    <w:t xml:space="preserve"> музичне обладнання та апаратуру, що дозволить значно покращити проведення змістовного дозвілля та створити належні умови для занять гуртковою роботою та художньою самодіяльністю.</w:t>
                  </w:r>
                </w:p>
              </w:txbxContent>
            </v:textbox>
            <w10:anchorlock/>
          </v:rect>
        </w:pict>
      </w:r>
    </w:p>
    <w:p w14:paraId="2DFDF505"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14:paraId="3EF9F5A0"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1650D830"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368273D8"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2AD9B42" w14:textId="4F491D49"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t>Повний опис про</w:t>
      </w:r>
      <w:r w:rsidR="00313228">
        <w:rPr>
          <w:rFonts w:ascii="Times New Roman" w:hAnsi="Times New Roman" w:cs="Times New Roman"/>
          <w:b/>
          <w:bCs/>
          <w:sz w:val="28"/>
          <w:szCs w:val="28"/>
          <w:lang w:val="uk-UA"/>
        </w:rPr>
        <w:t>є</w:t>
      </w:r>
      <w:r w:rsidRPr="00D34CE1">
        <w:rPr>
          <w:rFonts w:ascii="Times New Roman" w:hAnsi="Times New Roman" w:cs="Times New Roman"/>
          <w:b/>
          <w:bCs/>
          <w:sz w:val="28"/>
          <w:szCs w:val="28"/>
        </w:rPr>
        <w:t>кту та прогнозний обсяг витрат</w:t>
      </w:r>
    </w:p>
    <w:p w14:paraId="38DC51E9" w14:textId="0EC9540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left="105" w:right="340"/>
        <w:jc w:val="both"/>
        <w:rPr>
          <w:rFonts w:ascii="Times New Roman" w:hAnsi="Times New Roman" w:cs="Times New Roman"/>
          <w:sz w:val="28"/>
          <w:szCs w:val="28"/>
        </w:rPr>
      </w:pPr>
      <w:r w:rsidRPr="00D34CE1">
        <w:rPr>
          <w:rFonts w:ascii="Times New Roman" w:hAnsi="Times New Roman" w:cs="Times New Roman"/>
          <w:sz w:val="28"/>
          <w:szCs w:val="28"/>
        </w:rPr>
        <w:t>7. Проблема (передумови, обґрунтування необхідності реалізації про</w:t>
      </w:r>
      <w:r w:rsidR="0039219E">
        <w:rPr>
          <w:rFonts w:ascii="Times New Roman" w:hAnsi="Times New Roman" w:cs="Times New Roman"/>
          <w:sz w:val="28"/>
          <w:szCs w:val="28"/>
          <w:lang w:val="uk-UA"/>
        </w:rPr>
        <w:t>є</w:t>
      </w:r>
      <w:r w:rsidRPr="00D34CE1">
        <w:rPr>
          <w:rFonts w:ascii="Times New Roman" w:hAnsi="Times New Roman" w:cs="Times New Roman"/>
          <w:sz w:val="28"/>
          <w:szCs w:val="28"/>
        </w:rPr>
        <w:t>кту</w:t>
      </w:r>
      <w:r w:rsidRPr="00D34CE1">
        <w:rPr>
          <w:rFonts w:ascii="Times New Roman" w:hAnsi="Times New Roman" w:cs="Times New Roman"/>
          <w:sz w:val="28"/>
          <w:szCs w:val="28"/>
          <w:lang w:val="fr-FR"/>
        </w:rPr>
        <w:t>)</w:t>
      </w:r>
    </w:p>
    <w:p w14:paraId="773F1981" w14:textId="0EE37365"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73D30B4">
          <v:rect id="_x0000_s1192" style="width:472.95pt;height:290.2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60510005" w14:textId="60381084" w:rsidR="006F6FCC" w:rsidRPr="007B3282" w:rsidRDefault="006F6FCC" w:rsidP="00690C57">
                  <w:pPr>
                    <w:tabs>
                      <w:tab w:val="left" w:pos="4395"/>
                    </w:tabs>
                    <w:rPr>
                      <w:rFonts w:ascii="Times New Roman" w:hAnsi="Times New Roman" w:cs="Times New Roman"/>
                      <w:sz w:val="28"/>
                      <w:szCs w:val="28"/>
                      <w:lang w:val="uk-UA"/>
                    </w:rPr>
                  </w:pPr>
                  <w:r w:rsidRPr="00792B30">
                    <w:rPr>
                      <w:rFonts w:ascii="Times New Roman" w:hAnsi="Times New Roman" w:cs="Times New Roman"/>
                      <w:sz w:val="28"/>
                      <w:szCs w:val="28"/>
                    </w:rPr>
                    <w:t>В сучасному освітньому середовищі важливо</w:t>
                  </w:r>
                  <w:r>
                    <w:rPr>
                      <w:rFonts w:ascii="Times New Roman" w:hAnsi="Times New Roman" w:cs="Times New Roman"/>
                      <w:sz w:val="28"/>
                      <w:szCs w:val="28"/>
                    </w:rPr>
                    <w:t xml:space="preserve">ю передумовою успішного </w:t>
                  </w:r>
                  <w:r>
                    <w:rPr>
                      <w:rFonts w:ascii="Times New Roman" w:hAnsi="Times New Roman" w:cs="Times New Roman"/>
                      <w:sz w:val="28"/>
                      <w:szCs w:val="28"/>
                      <w:lang w:val="uk-UA"/>
                    </w:rPr>
                    <w:t>культурного та творчого розвитку</w:t>
                  </w:r>
                  <w:r w:rsidRPr="00792B30">
                    <w:rPr>
                      <w:rFonts w:ascii="Times New Roman" w:hAnsi="Times New Roman" w:cs="Times New Roman"/>
                      <w:sz w:val="28"/>
                      <w:szCs w:val="28"/>
                    </w:rPr>
                    <w:t xml:space="preserve"> школярів є оснащення навчального процесу </w:t>
                  </w:r>
                  <w:r>
                    <w:rPr>
                      <w:rFonts w:ascii="Times New Roman" w:hAnsi="Times New Roman" w:cs="Times New Roman"/>
                      <w:sz w:val="28"/>
                      <w:szCs w:val="28"/>
                      <w:lang w:val="uk-UA"/>
                    </w:rPr>
                    <w:t xml:space="preserve">сучасною музичною апаратурою. Вишнівська </w:t>
                  </w:r>
                  <w:r w:rsidR="004C739E">
                    <w:rPr>
                      <w:rFonts w:ascii="Times New Roman" w:hAnsi="Times New Roman" w:cs="Times New Roman"/>
                      <w:sz w:val="28"/>
                      <w:szCs w:val="28"/>
                      <w:lang w:val="uk-UA"/>
                    </w:rPr>
                    <w:t>школа</w:t>
                  </w:r>
                  <w:r>
                    <w:rPr>
                      <w:rFonts w:ascii="Times New Roman" w:hAnsi="Times New Roman" w:cs="Times New Roman"/>
                      <w:sz w:val="28"/>
                      <w:szCs w:val="28"/>
                      <w:lang w:val="uk-UA"/>
                    </w:rPr>
                    <w:t xml:space="preserve"> існує більше 50-ти років. І протягом всього існування школа ніколи не мала свого музичного обладнання для оформлення та проведення масових заходів, спортивних свят, концертів тощо. Для озвучування таких заходів адміністрація школи завжди зверталась до інших організацій: дирекції Кінного заводу №65, Вишнівської сільської ради, Вишнівського СБК, Данилівського СБК, Покровського РБК. Наша школа невелика, у ній навчається </w:t>
                  </w:r>
                  <w:r w:rsidR="004C739E">
                    <w:rPr>
                      <w:rFonts w:ascii="Times New Roman" w:hAnsi="Times New Roman" w:cs="Times New Roman"/>
                      <w:sz w:val="28"/>
                      <w:szCs w:val="28"/>
                      <w:lang w:val="uk-UA"/>
                    </w:rPr>
                    <w:t>87</w:t>
                  </w:r>
                  <w:r>
                    <w:rPr>
                      <w:rFonts w:ascii="Times New Roman" w:hAnsi="Times New Roman" w:cs="Times New Roman"/>
                      <w:sz w:val="28"/>
                      <w:szCs w:val="28"/>
                      <w:lang w:val="uk-UA"/>
                    </w:rPr>
                    <w:t xml:space="preserve"> учнів. Але навіть і такий навчальний заклад  потребує якісного музичного оформлення під час проведення масових заходів, концертів, виховних годин, спортивних свят тощо. Педагогічний колектив, батьківський комітет зацікавлені у покращенні матеріально-технічної бази школи, яка вже давно не поповнювалась із районного бюджету. Найпростішим і бюджетним варіантом є придбання комплекту звукопідсилювальної апаратури.</w:t>
                  </w:r>
                </w:p>
              </w:txbxContent>
            </v:textbox>
            <w10:anchorlock/>
          </v:rect>
        </w:pict>
      </w:r>
    </w:p>
    <w:p w14:paraId="200CC440" w14:textId="77777777" w:rsidR="007B3282" w:rsidRDefault="007B3282"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8BDB8DC" w14:textId="77777777" w:rsidR="00234CF3" w:rsidRDefault="00234CF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5169C243" w14:textId="77777777" w:rsidR="00234CF3" w:rsidRDefault="00234CF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8FDDBD0" w14:textId="77777777" w:rsidR="0077175D" w:rsidRDefault="0077175D" w:rsidP="0077175D">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14:paraId="5127D449" w14:textId="77777777" w:rsidR="0077175D" w:rsidRDefault="0077175D" w:rsidP="0077175D">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14:paraId="4DE683B1"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7F1DF20"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0007D4F5"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509BC65"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56C28C83" w14:textId="77777777" w:rsidR="007B3282" w:rsidRDefault="007B3282" w:rsidP="006F6FCC">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14:paraId="0A782A43" w14:textId="77777777" w:rsidR="0077175D" w:rsidRDefault="0077175D"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72450C69" w14:textId="5CA95879" w:rsidR="007261EE"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en-US"/>
        </w:rPr>
      </w:pPr>
      <w:r w:rsidRPr="00D34CE1">
        <w:rPr>
          <w:rFonts w:ascii="Times New Roman" w:hAnsi="Times New Roman" w:cs="Times New Roman"/>
          <w:sz w:val="28"/>
          <w:szCs w:val="28"/>
        </w:rPr>
        <w:t>8. Мета</w:t>
      </w:r>
      <w:r w:rsidR="007261EE">
        <w:rPr>
          <w:rFonts w:ascii="Times New Roman" w:hAnsi="Times New Roman" w:cs="Times New Roman"/>
          <w:sz w:val="28"/>
          <w:szCs w:val="28"/>
          <w:lang w:val="en-US"/>
        </w:rPr>
        <w:t xml:space="preserve"> </w:t>
      </w:r>
      <w:r w:rsidRPr="00D34CE1">
        <w:rPr>
          <w:rFonts w:ascii="Times New Roman" w:hAnsi="Times New Roman" w:cs="Times New Roman"/>
          <w:sz w:val="28"/>
          <w:szCs w:val="28"/>
        </w:rPr>
        <w:t>про</w:t>
      </w:r>
      <w:r w:rsidR="0039219E">
        <w:rPr>
          <w:rFonts w:ascii="Times New Roman" w:hAnsi="Times New Roman" w:cs="Times New Roman"/>
          <w:sz w:val="28"/>
          <w:szCs w:val="28"/>
          <w:lang w:val="uk-UA"/>
        </w:rPr>
        <w:t>є</w:t>
      </w:r>
      <w:r w:rsidRPr="00D34CE1">
        <w:rPr>
          <w:rFonts w:ascii="Times New Roman" w:hAnsi="Times New Roman" w:cs="Times New Roman"/>
          <w:sz w:val="28"/>
          <w:szCs w:val="28"/>
        </w:rPr>
        <w:t>кту</w:t>
      </w:r>
    </w:p>
    <w:p w14:paraId="1D7A9660" w14:textId="0F9B16A5" w:rsidR="000E6C01" w:rsidRPr="00D34CE1" w:rsidRDefault="00A95393" w:rsidP="0077175D">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41790F9">
          <v:rect id="_x0000_s1191" style="width:472.95pt;height:78.3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4A27E57D" w14:textId="36F8453A" w:rsidR="006F6FCC" w:rsidRPr="0077175D" w:rsidRDefault="006F6FCC">
                  <w:pPr>
                    <w:rPr>
                      <w:rFonts w:ascii="Times New Roman" w:hAnsi="Times New Roman" w:cs="Times New Roman"/>
                      <w:sz w:val="28"/>
                      <w:szCs w:val="28"/>
                      <w:lang w:val="uk-UA"/>
                    </w:rPr>
                  </w:pPr>
                  <w:r>
                    <w:rPr>
                      <w:rFonts w:ascii="Times New Roman" w:hAnsi="Times New Roman" w:cs="Times New Roman"/>
                      <w:sz w:val="28"/>
                      <w:szCs w:val="28"/>
                      <w:lang w:val="uk-UA"/>
                    </w:rPr>
                    <w:t>Створення необхідних умов для творчого розвитку, навчання, виховання та змістовного дозвілля молодого покоління шляхом забезпечення необхідним сучасним музичним обладнанням.</w:t>
                  </w:r>
                </w:p>
              </w:txbxContent>
            </v:textbox>
            <w10:anchorlock/>
          </v:rect>
        </w:pict>
      </w:r>
    </w:p>
    <w:p w14:paraId="4B071FFC" w14:textId="77777777" w:rsidR="00792B30" w:rsidRDefault="00792B30" w:rsidP="0039219E">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lang w:val="uk-UA"/>
        </w:rPr>
      </w:pPr>
    </w:p>
    <w:p w14:paraId="5040D326" w14:textId="555503E3" w:rsidR="000E6C01" w:rsidRPr="0039219E" w:rsidRDefault="0074552B" w:rsidP="0039219E">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b/>
          <w:bCs/>
          <w:i/>
          <w:iCs/>
          <w:sz w:val="28"/>
          <w:szCs w:val="28"/>
        </w:rPr>
      </w:pPr>
      <w:r w:rsidRPr="00D34CE1">
        <w:rPr>
          <w:rFonts w:ascii="Times New Roman" w:hAnsi="Times New Roman" w:cs="Times New Roman"/>
          <w:sz w:val="28"/>
          <w:szCs w:val="28"/>
        </w:rPr>
        <w:t>9. Пропоноване рішення щодо розв’яза</w:t>
      </w:r>
      <w:r w:rsidR="000E6C01" w:rsidRPr="00D34CE1">
        <w:rPr>
          <w:rFonts w:ascii="Times New Roman" w:hAnsi="Times New Roman" w:cs="Times New Roman"/>
          <w:sz w:val="28"/>
          <w:szCs w:val="28"/>
        </w:rPr>
        <w:t>ння проблеми і його</w:t>
      </w:r>
      <w:r w:rsidR="0039219E">
        <w:rPr>
          <w:rFonts w:ascii="Times New Roman" w:hAnsi="Times New Roman" w:cs="Times New Roman"/>
          <w:sz w:val="28"/>
          <w:szCs w:val="28"/>
          <w:lang w:val="uk-UA"/>
        </w:rPr>
        <w:t xml:space="preserve"> </w:t>
      </w:r>
      <w:r w:rsidR="00390ED5" w:rsidRPr="00D34CE1">
        <w:rPr>
          <w:rFonts w:ascii="Times New Roman" w:hAnsi="Times New Roman" w:cs="Times New Roman"/>
          <w:sz w:val="28"/>
          <w:szCs w:val="28"/>
        </w:rPr>
        <w:t>обґрунтування</w:t>
      </w:r>
      <w:r w:rsidR="00A95393">
        <w:rPr>
          <w:rFonts w:ascii="Times New Roman" w:hAnsi="Times New Roman" w:cs="Times New Roman"/>
          <w:b/>
          <w:bCs/>
          <w:noProof/>
          <w:sz w:val="28"/>
          <w:szCs w:val="28"/>
        </w:rPr>
      </w:r>
      <w:r w:rsidR="00A95393">
        <w:rPr>
          <w:rFonts w:ascii="Times New Roman" w:hAnsi="Times New Roman" w:cs="Times New Roman"/>
          <w:b/>
          <w:bCs/>
          <w:noProof/>
          <w:sz w:val="28"/>
          <w:szCs w:val="28"/>
        </w:rPr>
        <w:pict w14:anchorId="1DF75F57">
          <v:rect id="_x0000_s1190" style="width:472.5pt;height:124.5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1588D525" w14:textId="4B4FB2B6" w:rsidR="006F6FCC" w:rsidRPr="00AF1A5C" w:rsidRDefault="006F6FCC">
                  <w:pPr>
                    <w:rPr>
                      <w:rFonts w:ascii="Times New Roman" w:hAnsi="Times New Roman" w:cs="Times New Roman"/>
                      <w:sz w:val="28"/>
                      <w:szCs w:val="28"/>
                      <w:lang w:val="uk-UA"/>
                    </w:rPr>
                  </w:pPr>
                  <w:r>
                    <w:rPr>
                      <w:rFonts w:ascii="Times New Roman" w:hAnsi="Times New Roman" w:cs="Times New Roman"/>
                      <w:sz w:val="28"/>
                      <w:szCs w:val="28"/>
                      <w:lang w:val="uk-UA"/>
                    </w:rPr>
                    <w:t>Придбання музичної звукопідсилювальної апаратури (акустична система, мікшерний пульт, радіомікрофони, мікрофонні стійки), що дасть змогу  більше розкривати творчі здібності і таланти, забезпечити якісне проведення масових заходів, організацію змістовного дозвілля підростаючого покоління, дозволить значно покращити умови для занять гуртковою роботою та художньою самодіяльністю.</w:t>
                  </w:r>
                </w:p>
              </w:txbxContent>
            </v:textbox>
            <w10:anchorlock/>
          </v:rect>
        </w:pict>
      </w:r>
    </w:p>
    <w:p w14:paraId="61F131A9" w14:textId="77777777" w:rsidR="000E6C01" w:rsidRPr="006F6FCC" w:rsidRDefault="000E6C01" w:rsidP="006F6FCC">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lang w:val="uk-UA"/>
        </w:rPr>
        <w:sectPr w:rsidR="000E6C01" w:rsidRPr="006F6FCC" w:rsidSect="0074552B">
          <w:pgSz w:w="11906" w:h="16838"/>
          <w:pgMar w:top="1134" w:right="567" w:bottom="1134" w:left="1701" w:header="709" w:footer="851" w:gutter="0"/>
          <w:cols w:space="720"/>
        </w:sectPr>
      </w:pPr>
    </w:p>
    <w:p w14:paraId="7D0AFB47" w14:textId="7FC491F2" w:rsidR="000E6C01" w:rsidRPr="00DF621B" w:rsidRDefault="000E6C01" w:rsidP="006F6FCC">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i/>
          <w:iCs/>
          <w:sz w:val="28"/>
          <w:szCs w:val="28"/>
          <w:lang w:val="uk-UA"/>
        </w:rPr>
      </w:pPr>
      <w:r w:rsidRPr="0039219E">
        <w:rPr>
          <w:rFonts w:ascii="Times New Roman" w:hAnsi="Times New Roman" w:cs="Times New Roman"/>
          <w:sz w:val="28"/>
          <w:szCs w:val="28"/>
        </w:rPr>
        <w:lastRenderedPageBreak/>
        <w:t>1</w:t>
      </w:r>
      <w:r w:rsidRPr="00D34CE1">
        <w:rPr>
          <w:rFonts w:ascii="Times New Roman" w:hAnsi="Times New Roman" w:cs="Times New Roman"/>
          <w:sz w:val="28"/>
          <w:szCs w:val="28"/>
        </w:rPr>
        <w:t xml:space="preserve">0. </w:t>
      </w:r>
      <w:r w:rsidR="007261EE">
        <w:rPr>
          <w:rFonts w:ascii="Times New Roman" w:hAnsi="Times New Roman" w:cs="Times New Roman"/>
          <w:sz w:val="28"/>
          <w:szCs w:val="28"/>
          <w:lang w:val="uk-UA"/>
        </w:rPr>
        <w:t>Цільові групи проєкту (</w:t>
      </w:r>
      <w:r w:rsidR="007261EE" w:rsidRPr="00DF621B">
        <w:rPr>
          <w:rFonts w:ascii="Times New Roman" w:hAnsi="Times New Roman" w:cs="Times New Roman"/>
          <w:i/>
          <w:iCs/>
          <w:sz w:val="28"/>
          <w:szCs w:val="28"/>
          <w:lang w:val="uk-UA"/>
        </w:rPr>
        <w:t>д</w:t>
      </w:r>
      <w:r w:rsidRPr="00DF621B">
        <w:rPr>
          <w:rFonts w:ascii="Times New Roman" w:hAnsi="Times New Roman" w:cs="Times New Roman"/>
          <w:i/>
          <w:iCs/>
          <w:sz w:val="28"/>
          <w:szCs w:val="28"/>
          <w:lang w:val="uk-UA"/>
        </w:rPr>
        <w:t>ля кого цей про</w:t>
      </w:r>
      <w:r w:rsidR="0039219E" w:rsidRPr="00DF621B">
        <w:rPr>
          <w:rFonts w:ascii="Times New Roman" w:hAnsi="Times New Roman" w:cs="Times New Roman"/>
          <w:i/>
          <w:iCs/>
          <w:sz w:val="28"/>
          <w:szCs w:val="28"/>
          <w:lang w:val="uk-UA"/>
        </w:rPr>
        <w:t>є</w:t>
      </w:r>
      <w:r w:rsidRPr="00DF621B">
        <w:rPr>
          <w:rFonts w:ascii="Times New Roman" w:hAnsi="Times New Roman" w:cs="Times New Roman"/>
          <w:i/>
          <w:iCs/>
          <w:sz w:val="28"/>
          <w:szCs w:val="28"/>
          <w:lang w:val="uk-UA"/>
        </w:rPr>
        <w:t>кт</w:t>
      </w:r>
      <w:r w:rsidR="007261EE" w:rsidRPr="00DF621B">
        <w:rPr>
          <w:rFonts w:ascii="Times New Roman" w:hAnsi="Times New Roman" w:cs="Times New Roman"/>
          <w:i/>
          <w:iCs/>
          <w:sz w:val="28"/>
          <w:szCs w:val="28"/>
          <w:lang w:val="uk-UA"/>
        </w:rPr>
        <w:t xml:space="preserve">, тобто </w:t>
      </w:r>
      <w:r w:rsidRPr="00DF621B">
        <w:rPr>
          <w:rFonts w:ascii="Times New Roman" w:hAnsi="Times New Roman" w:cs="Times New Roman"/>
          <w:i/>
          <w:iCs/>
          <w:sz w:val="28"/>
          <w:szCs w:val="28"/>
          <w:lang w:val="uk-UA"/>
        </w:rPr>
        <w:t xml:space="preserve">основні групи мешканців, які зможуть користуватись результатами реалізації </w:t>
      </w:r>
      <w:r w:rsidR="007261EE" w:rsidRPr="00DF621B">
        <w:rPr>
          <w:rFonts w:ascii="Times New Roman" w:hAnsi="Times New Roman" w:cs="Times New Roman"/>
          <w:i/>
          <w:iCs/>
          <w:sz w:val="28"/>
          <w:szCs w:val="28"/>
          <w:lang w:val="uk-UA"/>
        </w:rPr>
        <w:t>проєкту</w:t>
      </w:r>
      <w:r w:rsidRPr="00D34CE1">
        <w:rPr>
          <w:rFonts w:ascii="Times New Roman" w:hAnsi="Times New Roman" w:cs="Times New Roman"/>
          <w:i/>
          <w:iCs/>
          <w:sz w:val="28"/>
          <w:szCs w:val="28"/>
        </w:rPr>
        <w:t>)</w:t>
      </w:r>
    </w:p>
    <w:p w14:paraId="2956DFA9" w14:textId="08CA9576"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i/>
          <w:iCs/>
          <w:noProof/>
          <w:sz w:val="28"/>
          <w:szCs w:val="28"/>
        </w:rPr>
      </w:r>
      <w:r>
        <w:rPr>
          <w:rFonts w:ascii="Times New Roman" w:hAnsi="Times New Roman" w:cs="Times New Roman"/>
          <w:i/>
          <w:iCs/>
          <w:noProof/>
          <w:sz w:val="28"/>
          <w:szCs w:val="28"/>
        </w:rPr>
        <w:pict w14:anchorId="4F109496">
          <v:rect id="_x0000_s1189" style="width:474.15pt;height:73.8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706E1E7B" w14:textId="181CCB2E" w:rsidR="006F6FCC" w:rsidRPr="00AF1A5C" w:rsidRDefault="006F6FCC">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Проєкт створюється у першу чергу для учнів Вишнівської </w:t>
                  </w:r>
                  <w:r w:rsidR="005621FB">
                    <w:rPr>
                      <w:rFonts w:ascii="Times New Roman" w:hAnsi="Times New Roman" w:cs="Times New Roman"/>
                      <w:sz w:val="28"/>
                      <w:szCs w:val="28"/>
                      <w:lang w:val="uk-UA"/>
                    </w:rPr>
                    <w:t>гімназії (87 осіб) та педагогічних працівників закладу (19 педагогів), а також</w:t>
                  </w:r>
                  <w:r>
                    <w:rPr>
                      <w:rFonts w:ascii="Times New Roman" w:hAnsi="Times New Roman" w:cs="Times New Roman"/>
                      <w:sz w:val="28"/>
                      <w:szCs w:val="28"/>
                      <w:lang w:val="uk-UA"/>
                    </w:rPr>
                    <w:t xml:space="preserve"> вихованців Вишнівського дитячого садочку «Сонечко». </w:t>
                  </w:r>
                </w:p>
              </w:txbxContent>
            </v:textbox>
            <w10:anchorlock/>
          </v:rect>
        </w:pict>
      </w:r>
    </w:p>
    <w:p w14:paraId="5ED488E3" w14:textId="77777777" w:rsidR="001C6962" w:rsidRDefault="001C6962" w:rsidP="00DF621B">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lang w:val="uk-UA"/>
        </w:rPr>
      </w:pPr>
    </w:p>
    <w:p w14:paraId="1883619D" w14:textId="331FFF0E" w:rsidR="000E6C01" w:rsidRPr="007261EE" w:rsidRDefault="000E6C01" w:rsidP="00DF621B">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lang w:val="uk-UA"/>
        </w:rPr>
      </w:pPr>
      <w:r w:rsidRPr="001C6962">
        <w:rPr>
          <w:rFonts w:ascii="Times New Roman" w:hAnsi="Times New Roman" w:cs="Times New Roman"/>
          <w:sz w:val="28"/>
          <w:szCs w:val="28"/>
          <w:lang w:val="uk-UA"/>
        </w:rPr>
        <w:t>11. План заходів з реалізації про</w:t>
      </w:r>
      <w:r w:rsidR="007261EE">
        <w:rPr>
          <w:rFonts w:ascii="Times New Roman" w:hAnsi="Times New Roman" w:cs="Times New Roman"/>
          <w:sz w:val="28"/>
          <w:szCs w:val="28"/>
          <w:lang w:val="uk-UA"/>
        </w:rPr>
        <w:t>є</w:t>
      </w:r>
      <w:r w:rsidRPr="001C6962">
        <w:rPr>
          <w:rFonts w:ascii="Times New Roman" w:hAnsi="Times New Roman" w:cs="Times New Roman"/>
          <w:sz w:val="28"/>
          <w:szCs w:val="28"/>
          <w:lang w:val="uk-UA"/>
        </w:rPr>
        <w:t>кту (роботи, послуги)</w:t>
      </w:r>
      <w:r w:rsidR="007261EE">
        <w:rPr>
          <w:rFonts w:ascii="Times New Roman" w:hAnsi="Times New Roman" w:cs="Times New Roman"/>
          <w:sz w:val="28"/>
          <w:szCs w:val="28"/>
          <w:lang w:val="uk-UA"/>
        </w:rPr>
        <w:t xml:space="preserve"> із зазначенням виконавців (</w:t>
      </w:r>
      <w:r w:rsidR="007261EE" w:rsidRPr="00DF621B">
        <w:rPr>
          <w:rFonts w:ascii="Times New Roman" w:hAnsi="Times New Roman" w:cs="Times New Roman"/>
          <w:i/>
          <w:iCs/>
          <w:sz w:val="28"/>
          <w:szCs w:val="28"/>
          <w:lang w:val="uk-UA"/>
        </w:rPr>
        <w:t>наприклад, автор проєкту, виконавчий комітет Покровської селищної ради</w:t>
      </w:r>
      <w:r w:rsidR="00DF621B" w:rsidRPr="00DF621B">
        <w:rPr>
          <w:rFonts w:ascii="Times New Roman" w:hAnsi="Times New Roman" w:cs="Times New Roman"/>
          <w:i/>
          <w:iCs/>
          <w:sz w:val="28"/>
          <w:szCs w:val="28"/>
          <w:lang w:val="uk-UA"/>
        </w:rPr>
        <w:t>,</w:t>
      </w:r>
      <w:r w:rsidR="00DF621B">
        <w:rPr>
          <w:rFonts w:ascii="Times New Roman" w:hAnsi="Times New Roman" w:cs="Times New Roman"/>
          <w:sz w:val="28"/>
          <w:szCs w:val="28"/>
          <w:lang w:val="uk-UA"/>
        </w:rPr>
        <w:t xml:space="preserve"> </w:t>
      </w:r>
      <w:r w:rsidR="00DF621B" w:rsidRPr="00DF621B">
        <w:rPr>
          <w:rFonts w:ascii="Times New Roman" w:hAnsi="Times New Roman" w:cs="Times New Roman"/>
          <w:i/>
          <w:iCs/>
          <w:sz w:val="28"/>
          <w:szCs w:val="28"/>
          <w:lang w:val="uk-UA"/>
        </w:rPr>
        <w:t>працівники комунального закладу</w:t>
      </w:r>
      <w:r w:rsidR="00DF621B">
        <w:rPr>
          <w:rFonts w:ascii="Times New Roman" w:hAnsi="Times New Roman" w:cs="Times New Roman"/>
          <w:i/>
          <w:iCs/>
          <w:sz w:val="28"/>
          <w:szCs w:val="28"/>
          <w:lang w:val="uk-UA"/>
        </w:rPr>
        <w:t xml:space="preserve"> чи</w:t>
      </w:r>
      <w:r w:rsidR="00DF621B" w:rsidRPr="00DF621B">
        <w:rPr>
          <w:rFonts w:ascii="Times New Roman" w:hAnsi="Times New Roman" w:cs="Times New Roman"/>
          <w:i/>
          <w:iCs/>
          <w:sz w:val="28"/>
          <w:szCs w:val="28"/>
          <w:lang w:val="uk-UA"/>
        </w:rPr>
        <w:t xml:space="preserve"> підприємства, </w:t>
      </w:r>
      <w:r w:rsidR="00DF621B">
        <w:rPr>
          <w:rFonts w:ascii="Times New Roman" w:hAnsi="Times New Roman" w:cs="Times New Roman"/>
          <w:i/>
          <w:iCs/>
          <w:sz w:val="28"/>
          <w:szCs w:val="28"/>
          <w:lang w:val="uk-UA"/>
        </w:rPr>
        <w:t xml:space="preserve">ПІБ </w:t>
      </w:r>
      <w:r w:rsidR="00DF621B" w:rsidRPr="00DF621B">
        <w:rPr>
          <w:rFonts w:ascii="Times New Roman" w:hAnsi="Times New Roman" w:cs="Times New Roman"/>
          <w:i/>
          <w:iCs/>
          <w:sz w:val="28"/>
          <w:szCs w:val="28"/>
          <w:lang w:val="uk-UA"/>
        </w:rPr>
        <w:t>фізичн</w:t>
      </w:r>
      <w:r w:rsidR="00DF621B">
        <w:rPr>
          <w:rFonts w:ascii="Times New Roman" w:hAnsi="Times New Roman" w:cs="Times New Roman"/>
          <w:i/>
          <w:iCs/>
          <w:sz w:val="28"/>
          <w:szCs w:val="28"/>
          <w:lang w:val="uk-UA"/>
        </w:rPr>
        <w:t>ої</w:t>
      </w:r>
      <w:r w:rsidR="00DF621B" w:rsidRPr="00DF621B">
        <w:rPr>
          <w:rFonts w:ascii="Times New Roman" w:hAnsi="Times New Roman" w:cs="Times New Roman"/>
          <w:i/>
          <w:iCs/>
          <w:sz w:val="28"/>
          <w:szCs w:val="28"/>
          <w:lang w:val="uk-UA"/>
        </w:rPr>
        <w:t xml:space="preserve"> особ</w:t>
      </w:r>
      <w:r w:rsidR="00DF621B">
        <w:rPr>
          <w:rFonts w:ascii="Times New Roman" w:hAnsi="Times New Roman" w:cs="Times New Roman"/>
          <w:i/>
          <w:iCs/>
          <w:sz w:val="28"/>
          <w:szCs w:val="28"/>
          <w:lang w:val="uk-UA"/>
        </w:rPr>
        <w:t>и</w:t>
      </w:r>
      <w:r w:rsidR="00DF621B" w:rsidRPr="00DF621B">
        <w:rPr>
          <w:rFonts w:ascii="Times New Roman" w:hAnsi="Times New Roman" w:cs="Times New Roman"/>
          <w:i/>
          <w:iCs/>
          <w:sz w:val="28"/>
          <w:szCs w:val="28"/>
          <w:lang w:val="uk-UA"/>
        </w:rPr>
        <w:t>-підприєм</w:t>
      </w:r>
      <w:r w:rsidR="00DF621B">
        <w:rPr>
          <w:rFonts w:ascii="Times New Roman" w:hAnsi="Times New Roman" w:cs="Times New Roman"/>
          <w:i/>
          <w:iCs/>
          <w:sz w:val="28"/>
          <w:szCs w:val="28"/>
          <w:lang w:val="uk-UA"/>
        </w:rPr>
        <w:t>ця тощо</w:t>
      </w:r>
      <w:r w:rsidR="00DF621B">
        <w:rPr>
          <w:rFonts w:ascii="Times New Roman" w:hAnsi="Times New Roman" w:cs="Times New Roman"/>
          <w:sz w:val="28"/>
          <w:szCs w:val="28"/>
          <w:lang w:val="uk-UA"/>
        </w:rPr>
        <w:t>)</w:t>
      </w:r>
    </w:p>
    <w:p w14:paraId="034484DA"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71257844">
          <v:rect id="_x0000_s1188" style="width:473.7pt;height:174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4432293E" w14:textId="4CC96A7F" w:rsidR="006F6FCC" w:rsidRDefault="006F6FCC">
                  <w:pPr>
                    <w:rPr>
                      <w:rFonts w:ascii="Times New Roman" w:hAnsi="Times New Roman" w:cs="Times New Roman"/>
                      <w:sz w:val="28"/>
                      <w:szCs w:val="28"/>
                      <w:lang w:val="uk-UA"/>
                    </w:rPr>
                  </w:pPr>
                  <w:r>
                    <w:rPr>
                      <w:rFonts w:ascii="Times New Roman" w:hAnsi="Times New Roman" w:cs="Times New Roman"/>
                      <w:sz w:val="28"/>
                      <w:szCs w:val="28"/>
                      <w:lang w:val="uk-UA"/>
                    </w:rPr>
                    <w:t>Придбання матеріалів та обладнання</w:t>
                  </w:r>
                  <w:r w:rsidR="005621FB">
                    <w:rPr>
                      <w:rFonts w:ascii="Times New Roman" w:hAnsi="Times New Roman" w:cs="Times New Roman"/>
                      <w:sz w:val="28"/>
                      <w:szCs w:val="28"/>
                      <w:lang w:val="uk-UA"/>
                    </w:rPr>
                    <w:t xml:space="preserve"> відповідно до бюджету проєкту – відділ освіти, молоді та спорту виконавчого комітету Покровської селищної ради.</w:t>
                  </w:r>
                </w:p>
                <w:p w14:paraId="5D17C63F" w14:textId="6E964609" w:rsidR="006F6FCC" w:rsidRPr="001C6962" w:rsidRDefault="006F6FCC">
                  <w:pPr>
                    <w:rPr>
                      <w:rFonts w:ascii="Times New Roman" w:hAnsi="Times New Roman" w:cs="Times New Roman"/>
                      <w:sz w:val="28"/>
                      <w:szCs w:val="28"/>
                      <w:lang w:val="uk-UA"/>
                    </w:rPr>
                  </w:pPr>
                  <w:r>
                    <w:rPr>
                      <w:rFonts w:ascii="Times New Roman" w:hAnsi="Times New Roman" w:cs="Times New Roman"/>
                      <w:sz w:val="28"/>
                      <w:szCs w:val="28"/>
                      <w:lang w:val="uk-UA"/>
                    </w:rPr>
                    <w:t>Відкриті виховні години, масові заходи</w:t>
                  </w:r>
                  <w:r w:rsidR="005621FB">
                    <w:rPr>
                      <w:rFonts w:ascii="Times New Roman" w:hAnsi="Times New Roman" w:cs="Times New Roman"/>
                      <w:sz w:val="28"/>
                      <w:szCs w:val="28"/>
                      <w:lang w:val="uk-UA"/>
                    </w:rPr>
                    <w:t xml:space="preserve"> у гімназії </w:t>
                  </w:r>
                  <w:r>
                    <w:rPr>
                      <w:rFonts w:ascii="Times New Roman" w:hAnsi="Times New Roman" w:cs="Times New Roman"/>
                      <w:sz w:val="28"/>
                      <w:szCs w:val="28"/>
                      <w:lang w:val="uk-UA"/>
                    </w:rPr>
                    <w:t>та дитячому садочку</w:t>
                  </w:r>
                  <w:r w:rsidR="005621FB">
                    <w:rPr>
                      <w:rFonts w:ascii="Times New Roman" w:hAnsi="Times New Roman" w:cs="Times New Roman"/>
                      <w:sz w:val="28"/>
                      <w:szCs w:val="28"/>
                      <w:lang w:val="uk-UA"/>
                    </w:rPr>
                    <w:t xml:space="preserve">                  (2 заходи) – працівники Вишнівської гімназії та учні, а також діти Вишнівського дитячого садочку «Сонечко» та працівники закладу.</w:t>
                  </w:r>
                </w:p>
              </w:txbxContent>
            </v:textbox>
            <w10:anchorlock/>
          </v:rect>
        </w:pict>
      </w:r>
    </w:p>
    <w:p w14:paraId="357A9FD7" w14:textId="77777777" w:rsidR="00C047C2" w:rsidRDefault="00C047C2"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lang w:val="uk-UA"/>
        </w:rPr>
      </w:pPr>
    </w:p>
    <w:p w14:paraId="5984BA45" w14:textId="52D985E2" w:rsidR="000E6C01" w:rsidRPr="00C047C2" w:rsidRDefault="000E6C01"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lang w:val="uk-UA"/>
        </w:rPr>
      </w:pPr>
      <w:r w:rsidRPr="00C047C2">
        <w:rPr>
          <w:rFonts w:ascii="Times New Roman" w:hAnsi="Times New Roman" w:cs="Times New Roman"/>
          <w:sz w:val="28"/>
          <w:szCs w:val="28"/>
          <w:lang w:val="uk-UA"/>
        </w:rPr>
        <w:t>12. Ключові показники оцінки результату про</w:t>
      </w:r>
      <w:r w:rsidR="00304FFE">
        <w:rPr>
          <w:rFonts w:ascii="Times New Roman" w:hAnsi="Times New Roman" w:cs="Times New Roman"/>
          <w:sz w:val="28"/>
          <w:szCs w:val="28"/>
          <w:lang w:val="uk-UA"/>
        </w:rPr>
        <w:t>є</w:t>
      </w:r>
      <w:r w:rsidRPr="00C047C2">
        <w:rPr>
          <w:rFonts w:ascii="Times New Roman" w:hAnsi="Times New Roman" w:cs="Times New Roman"/>
          <w:sz w:val="28"/>
          <w:szCs w:val="28"/>
          <w:lang w:val="uk-UA"/>
        </w:rPr>
        <w:t xml:space="preserve">кту: </w:t>
      </w:r>
      <w:r w:rsidRPr="00C047C2">
        <w:rPr>
          <w:rFonts w:ascii="Times New Roman" w:hAnsi="Times New Roman" w:cs="Times New Roman"/>
          <w:i/>
          <w:iCs/>
          <w:sz w:val="28"/>
          <w:szCs w:val="28"/>
          <w:lang w:val="uk-UA"/>
        </w:rPr>
        <w:t>економічні (наприклад, збільшення надходжень до б</w:t>
      </w:r>
      <w:r w:rsidR="00CB3A99" w:rsidRPr="00C047C2">
        <w:rPr>
          <w:rFonts w:ascii="Times New Roman" w:hAnsi="Times New Roman" w:cs="Times New Roman"/>
          <w:i/>
          <w:iCs/>
          <w:sz w:val="28"/>
          <w:szCs w:val="28"/>
          <w:lang w:val="uk-UA"/>
        </w:rPr>
        <w:t>юджету, економія ресурсів</w:t>
      </w:r>
      <w:r w:rsidRPr="00C047C2">
        <w:rPr>
          <w:rFonts w:ascii="Times New Roman" w:hAnsi="Times New Roman" w:cs="Times New Roman"/>
          <w:i/>
          <w:iCs/>
          <w:sz w:val="28"/>
          <w:szCs w:val="28"/>
          <w:lang w:val="uk-UA"/>
        </w:rPr>
        <w:t xml:space="preserve"> тощо), соціальні (наприклад, рівень охопленн</w:t>
      </w:r>
      <w:r w:rsidR="00CB3A99" w:rsidRPr="00C047C2">
        <w:rPr>
          <w:rFonts w:ascii="Times New Roman" w:hAnsi="Times New Roman" w:cs="Times New Roman"/>
          <w:i/>
          <w:iCs/>
          <w:sz w:val="28"/>
          <w:szCs w:val="28"/>
          <w:lang w:val="uk-UA"/>
        </w:rPr>
        <w:t>я дітей фізкультурою та спортом</w:t>
      </w:r>
      <w:r w:rsidRPr="00C047C2">
        <w:rPr>
          <w:rFonts w:ascii="Times New Roman" w:hAnsi="Times New Roman" w:cs="Times New Roman"/>
          <w:i/>
          <w:iCs/>
          <w:sz w:val="28"/>
          <w:szCs w:val="28"/>
          <w:lang w:val="uk-UA"/>
        </w:rPr>
        <w:t xml:space="preserve"> тощо), екологічні (наприклад, зменшення забру</w:t>
      </w:r>
      <w:r w:rsidR="00CB3A99" w:rsidRPr="00C047C2">
        <w:rPr>
          <w:rFonts w:ascii="Times New Roman" w:hAnsi="Times New Roman" w:cs="Times New Roman"/>
          <w:i/>
          <w:iCs/>
          <w:sz w:val="28"/>
          <w:szCs w:val="28"/>
          <w:lang w:val="uk-UA"/>
        </w:rPr>
        <w:t>днення навколишнього середовища</w:t>
      </w:r>
      <w:r w:rsidRPr="00C047C2">
        <w:rPr>
          <w:rFonts w:ascii="Times New Roman" w:hAnsi="Times New Roman" w:cs="Times New Roman"/>
          <w:i/>
          <w:iCs/>
          <w:sz w:val="28"/>
          <w:szCs w:val="28"/>
          <w:lang w:val="uk-UA"/>
        </w:rPr>
        <w:t xml:space="preserve"> тощо), інші показники, які можна використати для оцінки досягнення результатів практичної реалізації про</w:t>
      </w:r>
      <w:r w:rsidR="00DF621B">
        <w:rPr>
          <w:rFonts w:ascii="Times New Roman" w:hAnsi="Times New Roman" w:cs="Times New Roman"/>
          <w:i/>
          <w:iCs/>
          <w:sz w:val="28"/>
          <w:szCs w:val="28"/>
          <w:lang w:val="uk-UA"/>
        </w:rPr>
        <w:t>є</w:t>
      </w:r>
      <w:r w:rsidRPr="00C047C2">
        <w:rPr>
          <w:rFonts w:ascii="Times New Roman" w:hAnsi="Times New Roman" w:cs="Times New Roman"/>
          <w:i/>
          <w:iCs/>
          <w:sz w:val="28"/>
          <w:szCs w:val="28"/>
          <w:lang w:val="uk-UA"/>
        </w:rPr>
        <w:t>кту.</w:t>
      </w:r>
    </w:p>
    <w:p w14:paraId="53EAC441" w14:textId="323FE321" w:rsidR="000E6C01" w:rsidRPr="00C047C2"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rPr>
        <w:pict w14:anchorId="57F939AF">
          <v:rect id="_x0000_s1182" style="position:absolute;left:0;text-align:left;margin-left:6pt;margin-top:3.6pt;width:472.2pt;height:185.3pt;z-index:31">
            <v:textbox>
              <w:txbxContent>
                <w:p w14:paraId="3C9EF101" w14:textId="75B0FE3C" w:rsidR="006F6FCC" w:rsidRDefault="006F6FCC" w:rsidP="006F6FCC">
                  <w:pPr>
                    <w:numPr>
                      <w:ilvl w:val="0"/>
                      <w:numId w:val="7"/>
                    </w:numPr>
                    <w:rPr>
                      <w:rFonts w:ascii="Times New Roman" w:hAnsi="Times New Roman" w:cs="Times New Roman"/>
                      <w:sz w:val="28"/>
                      <w:szCs w:val="28"/>
                      <w:lang w:val="uk-UA"/>
                    </w:rPr>
                  </w:pPr>
                  <w:r w:rsidRPr="00C047C2">
                    <w:rPr>
                      <w:rFonts w:ascii="Times New Roman" w:hAnsi="Times New Roman" w:cs="Times New Roman"/>
                      <w:sz w:val="28"/>
                      <w:szCs w:val="28"/>
                      <w:lang w:val="uk-UA"/>
                    </w:rPr>
                    <w:t>Удосконаливши якість культурно-мистецького навчання, ми залучимо більшу кількість учасників</w:t>
                  </w:r>
                  <w:r>
                    <w:rPr>
                      <w:rFonts w:ascii="Times New Roman" w:hAnsi="Times New Roman" w:cs="Times New Roman"/>
                      <w:sz w:val="28"/>
                      <w:szCs w:val="28"/>
                      <w:lang w:val="uk-UA"/>
                    </w:rPr>
                    <w:t xml:space="preserve"> до </w:t>
                  </w:r>
                  <w:r w:rsidRPr="00C047C2">
                    <w:rPr>
                      <w:rFonts w:ascii="Times New Roman" w:hAnsi="Times New Roman" w:cs="Times New Roman"/>
                      <w:sz w:val="28"/>
                      <w:szCs w:val="28"/>
                      <w:lang w:val="uk-UA"/>
                    </w:rPr>
                    <w:t xml:space="preserve"> творчих гуртків та покращимо проведен</w:t>
                  </w:r>
                  <w:r>
                    <w:rPr>
                      <w:rFonts w:ascii="Times New Roman" w:hAnsi="Times New Roman" w:cs="Times New Roman"/>
                      <w:sz w:val="28"/>
                      <w:szCs w:val="28"/>
                      <w:lang w:val="uk-UA"/>
                    </w:rPr>
                    <w:t xml:space="preserve">ня масових заходів у </w:t>
                  </w:r>
                  <w:r w:rsidR="005621FB">
                    <w:rPr>
                      <w:rFonts w:ascii="Times New Roman" w:hAnsi="Times New Roman" w:cs="Times New Roman"/>
                      <w:sz w:val="28"/>
                      <w:szCs w:val="28"/>
                      <w:lang w:val="uk-UA"/>
                    </w:rPr>
                    <w:t>гімназії</w:t>
                  </w:r>
                  <w:r>
                    <w:rPr>
                      <w:rFonts w:ascii="Times New Roman" w:hAnsi="Times New Roman" w:cs="Times New Roman"/>
                      <w:sz w:val="28"/>
                      <w:szCs w:val="28"/>
                      <w:lang w:val="uk-UA"/>
                    </w:rPr>
                    <w:t xml:space="preserve"> та </w:t>
                  </w:r>
                  <w:r w:rsidRPr="00C047C2">
                    <w:rPr>
                      <w:rFonts w:ascii="Times New Roman" w:hAnsi="Times New Roman" w:cs="Times New Roman"/>
                      <w:sz w:val="28"/>
                      <w:szCs w:val="28"/>
                      <w:lang w:val="uk-UA"/>
                    </w:rPr>
                    <w:t>дитячому садочку.</w:t>
                  </w:r>
                </w:p>
                <w:p w14:paraId="01806129" w14:textId="22162EB9" w:rsidR="006F6FCC" w:rsidRPr="005621FB" w:rsidRDefault="006F6FCC" w:rsidP="006F6FCC">
                  <w:pPr>
                    <w:numPr>
                      <w:ilvl w:val="0"/>
                      <w:numId w:val="7"/>
                    </w:numPr>
                    <w:rPr>
                      <w:rFonts w:ascii="Times New Roman" w:hAnsi="Times New Roman" w:cs="Times New Roman"/>
                      <w:sz w:val="28"/>
                      <w:szCs w:val="28"/>
                      <w:lang w:val="uk-UA"/>
                    </w:rPr>
                  </w:pPr>
                  <w:r w:rsidRPr="00C047C2">
                    <w:rPr>
                      <w:rFonts w:ascii="Times New Roman" w:hAnsi="Times New Roman" w:cs="Times New Roman"/>
                      <w:sz w:val="28"/>
                      <w:szCs w:val="28"/>
                    </w:rPr>
                    <w:t>Заходи по при</w:t>
                  </w:r>
                  <w:r>
                    <w:rPr>
                      <w:rFonts w:ascii="Times New Roman" w:hAnsi="Times New Roman" w:cs="Times New Roman"/>
                      <w:sz w:val="28"/>
                      <w:szCs w:val="28"/>
                    </w:rPr>
                    <w:t>дбанню нов</w:t>
                  </w:r>
                  <w:r>
                    <w:rPr>
                      <w:rFonts w:ascii="Times New Roman" w:hAnsi="Times New Roman" w:cs="Times New Roman"/>
                      <w:sz w:val="28"/>
                      <w:szCs w:val="28"/>
                      <w:lang w:val="uk-UA"/>
                    </w:rPr>
                    <w:t xml:space="preserve">ої сучасної звукопідсилювальної апаратури </w:t>
                  </w:r>
                  <w:r w:rsidRPr="00C047C2">
                    <w:rPr>
                      <w:rFonts w:ascii="Times New Roman" w:hAnsi="Times New Roman" w:cs="Times New Roman"/>
                      <w:sz w:val="28"/>
                      <w:szCs w:val="28"/>
                    </w:rPr>
                    <w:t>працюватимуть на підвищенн</w:t>
                  </w:r>
                  <w:r>
                    <w:rPr>
                      <w:rFonts w:ascii="Times New Roman" w:hAnsi="Times New Roman" w:cs="Times New Roman"/>
                      <w:sz w:val="28"/>
                      <w:szCs w:val="28"/>
                    </w:rPr>
                    <w:t xml:space="preserve">я авторитету </w:t>
                  </w:r>
                  <w:r>
                    <w:rPr>
                      <w:rFonts w:ascii="Times New Roman" w:hAnsi="Times New Roman" w:cs="Times New Roman"/>
                      <w:sz w:val="28"/>
                      <w:szCs w:val="28"/>
                      <w:lang w:val="uk-UA"/>
                    </w:rPr>
                    <w:t>освітнього закладу</w:t>
                  </w:r>
                  <w:r w:rsidRPr="00C047C2">
                    <w:rPr>
                      <w:rFonts w:ascii="Times New Roman" w:hAnsi="Times New Roman" w:cs="Times New Roman"/>
                      <w:sz w:val="28"/>
                      <w:szCs w:val="28"/>
                    </w:rPr>
                    <w:t xml:space="preserve"> і місцевої влади.</w:t>
                  </w:r>
                </w:p>
                <w:p w14:paraId="480B2A7A" w14:textId="2E112763" w:rsidR="005621FB" w:rsidRPr="00C047C2" w:rsidRDefault="005621FB" w:rsidP="006F6FCC">
                  <w:pPr>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 xml:space="preserve">Буде проведено 2 </w:t>
                  </w:r>
                  <w:r w:rsidR="009D1685">
                    <w:rPr>
                      <w:rFonts w:ascii="Times New Roman" w:hAnsi="Times New Roman" w:cs="Times New Roman"/>
                      <w:sz w:val="28"/>
                      <w:szCs w:val="28"/>
                      <w:lang w:val="uk-UA"/>
                    </w:rPr>
                    <w:t xml:space="preserve">масові </w:t>
                  </w:r>
                  <w:r>
                    <w:rPr>
                      <w:rFonts w:ascii="Times New Roman" w:hAnsi="Times New Roman" w:cs="Times New Roman"/>
                      <w:sz w:val="28"/>
                      <w:szCs w:val="28"/>
                      <w:lang w:val="uk-UA"/>
                    </w:rPr>
                    <w:t>заходи</w:t>
                  </w:r>
                  <w:r w:rsidR="009D1685">
                    <w:rPr>
                      <w:rFonts w:ascii="Times New Roman" w:hAnsi="Times New Roman" w:cs="Times New Roman"/>
                      <w:sz w:val="28"/>
                      <w:szCs w:val="28"/>
                      <w:lang w:val="uk-UA"/>
                    </w:rPr>
                    <w:t xml:space="preserve"> на протязі року з використанням апаратури.</w:t>
                  </w:r>
                </w:p>
              </w:txbxContent>
            </v:textbox>
          </v:rect>
        </w:pict>
      </w:r>
    </w:p>
    <w:p w14:paraId="7077CD9F" w14:textId="6D888597" w:rsidR="000E6C01"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C047C2">
        <w:rPr>
          <w:rFonts w:ascii="Times New Roman" w:hAnsi="Times New Roman" w:cs="Times New Roman"/>
          <w:sz w:val="28"/>
          <w:szCs w:val="28"/>
          <w:lang w:val="uk-UA"/>
        </w:rPr>
        <w:br w:type="page"/>
      </w:r>
      <w:r w:rsidR="000E6C01" w:rsidRPr="00D34CE1">
        <w:rPr>
          <w:rFonts w:ascii="Times New Roman" w:hAnsi="Times New Roman" w:cs="Times New Roman"/>
          <w:sz w:val="28"/>
          <w:szCs w:val="28"/>
        </w:rPr>
        <w:lastRenderedPageBreak/>
        <w:t>13. Орієнтовна загальна вартість про</w:t>
      </w:r>
      <w:r w:rsidR="00DF621B">
        <w:rPr>
          <w:rFonts w:ascii="Times New Roman" w:hAnsi="Times New Roman" w:cs="Times New Roman"/>
          <w:sz w:val="28"/>
          <w:szCs w:val="28"/>
          <w:lang w:val="uk-UA"/>
        </w:rPr>
        <w:t>є</w:t>
      </w:r>
      <w:r w:rsidR="000E6C01" w:rsidRPr="00D34CE1">
        <w:rPr>
          <w:rFonts w:ascii="Times New Roman" w:hAnsi="Times New Roman" w:cs="Times New Roman"/>
          <w:sz w:val="28"/>
          <w:szCs w:val="28"/>
        </w:rPr>
        <w:t>кту</w:t>
      </w:r>
      <w:r w:rsidRPr="00D34CE1">
        <w:rPr>
          <w:rFonts w:ascii="Times New Roman" w:hAnsi="Times New Roman" w:cs="Times New Roman"/>
          <w:sz w:val="28"/>
          <w:szCs w:val="28"/>
          <w:lang w:val="uk-UA"/>
        </w:rPr>
        <w:t>, у тому числі</w:t>
      </w:r>
      <w:r w:rsidRPr="00D34CE1">
        <w:rPr>
          <w:rFonts w:ascii="Times New Roman" w:hAnsi="Times New Roman" w:cs="Times New Roman"/>
          <w:sz w:val="28"/>
          <w:szCs w:val="28"/>
        </w:rPr>
        <w:t>:</w:t>
      </w:r>
    </w:p>
    <w:p w14:paraId="3F184F10" w14:textId="77777777" w:rsidR="0068623A"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D34CE1">
        <w:rPr>
          <w:rFonts w:ascii="Times New Roman" w:hAnsi="Times New Roman" w:cs="Times New Roman"/>
          <w:sz w:val="28"/>
          <w:szCs w:val="28"/>
          <w:lang w:val="uk-UA"/>
        </w:rPr>
        <w:t xml:space="preserve">- за рахунок </w:t>
      </w:r>
      <w:r w:rsidR="00EF2B69">
        <w:rPr>
          <w:rFonts w:ascii="Times New Roman" w:hAnsi="Times New Roman" w:cs="Times New Roman"/>
          <w:sz w:val="28"/>
          <w:szCs w:val="28"/>
          <w:lang w:val="uk-UA"/>
        </w:rPr>
        <w:t>селищн</w:t>
      </w:r>
      <w:r w:rsidRPr="00D34CE1">
        <w:rPr>
          <w:rFonts w:ascii="Times New Roman" w:hAnsi="Times New Roman" w:cs="Times New Roman"/>
          <w:sz w:val="28"/>
          <w:szCs w:val="28"/>
          <w:lang w:val="uk-UA"/>
        </w:rPr>
        <w:t>ого бюджету:</w:t>
      </w:r>
    </w:p>
    <w:p w14:paraId="229DEDDC" w14:textId="51C00163"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BEA1984">
          <v:rect id="_x0000_s1187" style="width:476.1pt;height:35.6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87">
              <w:txbxContent>
                <w:p w14:paraId="3030A756" w14:textId="4691CB84" w:rsidR="006F6FCC" w:rsidRDefault="001D0282">
                  <w:pPr>
                    <w:rPr>
                      <w:rFonts w:ascii="Times New Roman" w:hAnsi="Times New Roman" w:cs="Times New Roman"/>
                      <w:sz w:val="28"/>
                      <w:szCs w:val="28"/>
                      <w:lang w:val="uk-UA"/>
                    </w:rPr>
                  </w:pPr>
                  <w:r>
                    <w:rPr>
                      <w:rFonts w:ascii="Times New Roman" w:hAnsi="Times New Roman" w:cs="Times New Roman"/>
                      <w:sz w:val="28"/>
                      <w:szCs w:val="28"/>
                      <w:lang w:val="uk-UA"/>
                    </w:rPr>
                    <w:t>55 100,00 грн</w:t>
                  </w:r>
                </w:p>
                <w:p w14:paraId="03A7D312" w14:textId="77777777" w:rsidR="00844B30" w:rsidRPr="00844B30" w:rsidRDefault="00844B30">
                  <w:pPr>
                    <w:rPr>
                      <w:rFonts w:ascii="Times New Roman" w:hAnsi="Times New Roman" w:cs="Times New Roman"/>
                      <w:sz w:val="28"/>
                      <w:szCs w:val="28"/>
                      <w:lang w:val="uk-UA"/>
                    </w:rPr>
                  </w:pPr>
                </w:p>
                <w:p w14:paraId="6C5C8469" w14:textId="77777777" w:rsidR="00844B30" w:rsidRPr="00844B30" w:rsidRDefault="00844B30">
                  <w:pPr>
                    <w:rPr>
                      <w:rFonts w:ascii="Times New Roman" w:hAnsi="Times New Roman" w:cs="Times New Roman"/>
                      <w:sz w:val="28"/>
                      <w:szCs w:val="28"/>
                    </w:rPr>
                  </w:pPr>
                </w:p>
                <w:p w14:paraId="3450A170" w14:textId="77777777" w:rsidR="00844B30" w:rsidRPr="00844B30" w:rsidRDefault="00844B30">
                  <w:pPr>
                    <w:rPr>
                      <w:rFonts w:ascii="Times New Roman" w:hAnsi="Times New Roman" w:cs="Times New Roman"/>
                      <w:sz w:val="28"/>
                      <w:szCs w:val="28"/>
                    </w:rPr>
                  </w:pPr>
                </w:p>
              </w:txbxContent>
            </v:textbox>
            <w10:anchorlock/>
          </v:rect>
        </w:pict>
      </w:r>
    </w:p>
    <w:p w14:paraId="05ACC228" w14:textId="77777777" w:rsidR="00844B30" w:rsidRDefault="00844B30"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FA134B3" w14:textId="77777777" w:rsidR="00844B30" w:rsidRDefault="00844B30"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1FBACA9E" w14:textId="77777777" w:rsidR="000E6C01"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FC5931">
        <w:rPr>
          <w:rFonts w:ascii="Times New Roman" w:hAnsi="Times New Roman" w:cs="Times New Roman"/>
          <w:sz w:val="28"/>
          <w:szCs w:val="28"/>
          <w:lang w:val="uk-UA"/>
        </w:rPr>
        <w:t>- за рахунок інших коштів:</w:t>
      </w:r>
    </w:p>
    <w:p w14:paraId="5BFBE3FE" w14:textId="77777777" w:rsidR="0068623A"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w14:anchorId="4145DCEA">
          <v:rect id="_x0000_s1186" style="width:475.95pt;height:30.3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14:paraId="696663E2" w14:textId="77777777" w:rsidR="0068623A" w:rsidRPr="00844B30"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1812C26D" w14:textId="5F6A04BC" w:rsidR="000E6C01" w:rsidRPr="00125B95"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844B30">
        <w:rPr>
          <w:rFonts w:ascii="Times New Roman" w:hAnsi="Times New Roman" w:cs="Times New Roman"/>
          <w:sz w:val="28"/>
          <w:szCs w:val="28"/>
          <w:lang w:val="uk-UA"/>
        </w:rPr>
        <w:t>14. Очікуваний термін реалізації про</w:t>
      </w:r>
      <w:r w:rsidR="00DF621B">
        <w:rPr>
          <w:rFonts w:ascii="Times New Roman" w:hAnsi="Times New Roman" w:cs="Times New Roman"/>
          <w:sz w:val="28"/>
          <w:szCs w:val="28"/>
          <w:lang w:val="uk-UA"/>
        </w:rPr>
        <w:t>є</w:t>
      </w:r>
      <w:r w:rsidRPr="00844B30">
        <w:rPr>
          <w:rFonts w:ascii="Times New Roman" w:hAnsi="Times New Roman" w:cs="Times New Roman"/>
          <w:sz w:val="28"/>
          <w:szCs w:val="28"/>
          <w:lang w:val="uk-UA"/>
        </w:rPr>
        <w:t>кту</w:t>
      </w:r>
      <w:r w:rsidR="00125B95">
        <w:rPr>
          <w:rFonts w:ascii="Times New Roman" w:hAnsi="Times New Roman" w:cs="Times New Roman"/>
          <w:sz w:val="28"/>
          <w:szCs w:val="28"/>
          <w:lang w:val="uk-UA"/>
        </w:rPr>
        <w:t xml:space="preserve"> </w:t>
      </w:r>
      <w:r w:rsidR="00125B95" w:rsidRPr="00125B95">
        <w:rPr>
          <w:rFonts w:ascii="Times New Roman" w:hAnsi="Times New Roman" w:cs="Times New Roman"/>
          <w:i/>
          <w:iCs/>
          <w:sz w:val="28"/>
          <w:szCs w:val="28"/>
          <w:lang w:val="uk-UA"/>
        </w:rPr>
        <w:t>(кількість місяців)</w:t>
      </w:r>
    </w:p>
    <w:p w14:paraId="22B9839A" w14:textId="3ED79656"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E80410D">
          <v:rect id="_x0000_s1185" style="width:476.25pt;height:63.3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4741BECD" w14:textId="40E2894F" w:rsidR="006F6FCC" w:rsidRPr="00C047C2" w:rsidRDefault="009D1685">
                  <w:pPr>
                    <w:rPr>
                      <w:rFonts w:ascii="Times New Roman" w:hAnsi="Times New Roman" w:cs="Times New Roman"/>
                      <w:sz w:val="28"/>
                      <w:szCs w:val="28"/>
                      <w:lang w:val="uk-UA"/>
                    </w:rPr>
                  </w:pPr>
                  <w:r>
                    <w:rPr>
                      <w:rFonts w:ascii="Times New Roman" w:hAnsi="Times New Roman" w:cs="Times New Roman"/>
                      <w:sz w:val="28"/>
                      <w:szCs w:val="28"/>
                      <w:lang w:val="uk-UA"/>
                    </w:rPr>
                    <w:t>12 місяців</w:t>
                  </w:r>
                </w:p>
              </w:txbxContent>
            </v:textbox>
            <w10:anchorlock/>
          </v:rect>
        </w:pict>
      </w:r>
    </w:p>
    <w:p w14:paraId="41FA60AB"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3D5B6307" w14:textId="3DDE6431"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15. Ризики (перешкоди) у реалізації про</w:t>
      </w:r>
      <w:r w:rsidR="00DF621B">
        <w:rPr>
          <w:rFonts w:ascii="Times New Roman" w:hAnsi="Times New Roman" w:cs="Times New Roman"/>
          <w:sz w:val="28"/>
          <w:szCs w:val="28"/>
          <w:lang w:val="uk-UA"/>
        </w:rPr>
        <w:t>є</w:t>
      </w:r>
      <w:r w:rsidRPr="00D34CE1">
        <w:rPr>
          <w:rFonts w:ascii="Times New Roman" w:hAnsi="Times New Roman" w:cs="Times New Roman"/>
          <w:sz w:val="28"/>
          <w:szCs w:val="28"/>
        </w:rPr>
        <w:t>кту, на які слід звернути увагу</w:t>
      </w:r>
    </w:p>
    <w:p w14:paraId="75F2D463"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3013922C">
          <v:rect id="_x0000_s1184" style="width:475.8pt;height:182.7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64BFE526" w14:textId="35790ACB" w:rsidR="006F6FCC" w:rsidRDefault="006F6FCC" w:rsidP="00517CF9">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Підвищення цін на закупівлю обладнання та апаратури.</w:t>
                  </w:r>
                  <w:r w:rsidR="00D56976">
                    <w:rPr>
                      <w:rFonts w:ascii="Times New Roman" w:hAnsi="Times New Roman" w:cs="Times New Roman"/>
                      <w:sz w:val="28"/>
                      <w:szCs w:val="28"/>
                      <w:lang w:val="uk-UA"/>
                    </w:rPr>
                    <w:t xml:space="preserve"> Знизити ризик можливо шляхом придбання аналогічного обладнання.</w:t>
                  </w:r>
                </w:p>
                <w:p w14:paraId="440CC084" w14:textId="6CF01FE8" w:rsidR="006F6FCC" w:rsidRPr="00517CF9" w:rsidRDefault="006F6FCC" w:rsidP="00517CF9">
                  <w:pPr>
                    <w:numPr>
                      <w:ilvl w:val="0"/>
                      <w:numId w:val="6"/>
                    </w:numPr>
                    <w:rPr>
                      <w:rFonts w:ascii="Times New Roman" w:hAnsi="Times New Roman" w:cs="Times New Roman"/>
                      <w:sz w:val="28"/>
                      <w:szCs w:val="28"/>
                      <w:lang w:val="uk-UA"/>
                    </w:rPr>
                  </w:pPr>
                  <w:r w:rsidRPr="00517CF9">
                    <w:rPr>
                      <w:rFonts w:ascii="Times New Roman" w:hAnsi="Times New Roman" w:cs="Times New Roman"/>
                      <w:sz w:val="28"/>
                      <w:szCs w:val="28"/>
                    </w:rPr>
                    <w:t>Загострення ситуації, карантинні обмеження через COVID – 19</w:t>
                  </w:r>
                  <w:r w:rsidR="00D56976">
                    <w:rPr>
                      <w:rFonts w:ascii="Times New Roman" w:hAnsi="Times New Roman" w:cs="Times New Roman"/>
                      <w:sz w:val="28"/>
                      <w:szCs w:val="28"/>
                      <w:lang w:val="uk-UA"/>
                    </w:rPr>
                    <w:t>. Знизити ризик можливо шляхом перенесення заходу на інший термін.</w:t>
                  </w:r>
                  <w:bookmarkStart w:id="0" w:name="_GoBack"/>
                  <w:bookmarkEnd w:id="0"/>
                </w:p>
                <w:p w14:paraId="6B2A8FB0" w14:textId="230F07D6" w:rsidR="006F6FCC" w:rsidRDefault="006F6FCC">
                  <w:pPr>
                    <w:rPr>
                      <w:rFonts w:ascii="Times New Roman" w:hAnsi="Times New Roman" w:cs="Times New Roman"/>
                      <w:sz w:val="28"/>
                      <w:szCs w:val="28"/>
                      <w:lang w:val="uk-UA"/>
                    </w:rPr>
                  </w:pPr>
                </w:p>
                <w:p w14:paraId="12901E54" w14:textId="77777777" w:rsidR="006F6FCC" w:rsidRDefault="006F6FCC"/>
              </w:txbxContent>
            </v:textbox>
            <w10:anchorlock/>
          </v:rect>
        </w:pict>
      </w:r>
    </w:p>
    <w:p w14:paraId="7FCAD9CA"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14:paraId="24121617" w14:textId="1D3363D0" w:rsidR="000E6C01" w:rsidRPr="00DF621B"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D34CE1">
        <w:rPr>
          <w:rFonts w:ascii="Times New Roman" w:hAnsi="Times New Roman" w:cs="Times New Roman"/>
          <w:sz w:val="28"/>
          <w:szCs w:val="28"/>
        </w:rPr>
        <w:t>16. Приклади (кейси) схожих рішень</w:t>
      </w:r>
      <w:r w:rsidR="00DF621B">
        <w:rPr>
          <w:rFonts w:ascii="Times New Roman" w:hAnsi="Times New Roman" w:cs="Times New Roman"/>
          <w:sz w:val="28"/>
          <w:szCs w:val="28"/>
          <w:lang w:val="uk-UA"/>
        </w:rPr>
        <w:t xml:space="preserve"> ( </w:t>
      </w:r>
      <w:r w:rsidR="00DF621B" w:rsidRPr="00DF621B">
        <w:rPr>
          <w:rFonts w:ascii="Times New Roman" w:hAnsi="Times New Roman" w:cs="Times New Roman"/>
          <w:i/>
          <w:iCs/>
          <w:sz w:val="28"/>
          <w:szCs w:val="28"/>
          <w:lang w:val="uk-UA"/>
        </w:rPr>
        <w:t>у випадку якщо такі відомі</w:t>
      </w:r>
      <w:r w:rsidR="00DF621B">
        <w:rPr>
          <w:rFonts w:ascii="Times New Roman" w:hAnsi="Times New Roman" w:cs="Times New Roman"/>
          <w:sz w:val="28"/>
          <w:szCs w:val="28"/>
          <w:lang w:val="uk-UA"/>
        </w:rPr>
        <w:t>)</w:t>
      </w:r>
    </w:p>
    <w:p w14:paraId="64E645FF" w14:textId="77777777" w:rsidR="000E6C01" w:rsidRPr="00D34CE1" w:rsidRDefault="00A9539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7180DDF9">
          <v:rect id="_x0000_s1183" style="width:475.95pt;height:170.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14:paraId="71183913"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14:paraId="7F28334B" w14:textId="77777777"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right"/>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14:paraId="6B011A41" w14:textId="77777777" w:rsidR="00012CE6" w:rsidRDefault="00012CE6" w:rsidP="00D34CE1">
      <w:pPr>
        <w:spacing w:after="0" w:line="240" w:lineRule="auto"/>
        <w:ind w:left="6237"/>
        <w:jc w:val="both"/>
        <w:rPr>
          <w:rFonts w:ascii="Times New Roman" w:hAnsi="Times New Roman" w:cs="Times New Roman"/>
          <w:sz w:val="28"/>
          <w:szCs w:val="24"/>
          <w:lang w:val="uk-UA"/>
        </w:rPr>
      </w:pPr>
    </w:p>
    <w:p w14:paraId="24592D1F" w14:textId="77777777" w:rsidR="00012CE6" w:rsidRDefault="00012CE6" w:rsidP="00D34CE1">
      <w:pPr>
        <w:spacing w:after="0" w:line="240" w:lineRule="auto"/>
        <w:ind w:left="6237"/>
        <w:jc w:val="both"/>
        <w:rPr>
          <w:rFonts w:ascii="Times New Roman" w:hAnsi="Times New Roman" w:cs="Times New Roman"/>
          <w:sz w:val="28"/>
          <w:szCs w:val="24"/>
          <w:lang w:val="uk-UA"/>
        </w:rPr>
      </w:pPr>
    </w:p>
    <w:p w14:paraId="0C24BB55" w14:textId="77777777" w:rsidR="00012CE6" w:rsidRDefault="00012CE6" w:rsidP="00D34CE1">
      <w:pPr>
        <w:spacing w:after="0" w:line="240" w:lineRule="auto"/>
        <w:ind w:left="6237"/>
        <w:jc w:val="both"/>
        <w:rPr>
          <w:rFonts w:ascii="Times New Roman" w:hAnsi="Times New Roman" w:cs="Times New Roman"/>
          <w:sz w:val="28"/>
          <w:szCs w:val="24"/>
          <w:lang w:val="uk-UA"/>
        </w:rPr>
      </w:pPr>
    </w:p>
    <w:p w14:paraId="3EAF7652" w14:textId="5C98A420" w:rsidR="00D34CE1" w:rsidRPr="00976151" w:rsidRDefault="00D34CE1" w:rsidP="00D34CE1">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sectPr w:rsidR="00D34CE1" w:rsidRPr="00976151" w:rsidSect="00D34CE1">
      <w:pgSz w:w="11906" w:h="16838"/>
      <w:pgMar w:top="1134" w:right="567" w:bottom="1134" w:left="1701"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E043D" w14:textId="77777777" w:rsidR="00A95393" w:rsidRDefault="00A95393" w:rsidP="009E1BB6">
      <w:pPr>
        <w:spacing w:after="0" w:line="240" w:lineRule="auto"/>
      </w:pPr>
      <w:r>
        <w:separator/>
      </w:r>
    </w:p>
  </w:endnote>
  <w:endnote w:type="continuationSeparator" w:id="0">
    <w:p w14:paraId="5456875E" w14:textId="77777777" w:rsidR="00A95393" w:rsidRDefault="00A95393" w:rsidP="009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7A0A5" w14:textId="77777777" w:rsidR="00A95393" w:rsidRDefault="00A95393" w:rsidP="009E1BB6">
      <w:pPr>
        <w:spacing w:after="0" w:line="240" w:lineRule="auto"/>
      </w:pPr>
      <w:r>
        <w:separator/>
      </w:r>
    </w:p>
  </w:footnote>
  <w:footnote w:type="continuationSeparator" w:id="0">
    <w:p w14:paraId="19D98F0F" w14:textId="77777777" w:rsidR="00A95393" w:rsidRDefault="00A95393" w:rsidP="009E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24"/>
    <w:multiLevelType w:val="hybridMultilevel"/>
    <w:tmpl w:val="61847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73447F"/>
    <w:multiLevelType w:val="hybridMultilevel"/>
    <w:tmpl w:val="5E9AD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3"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4" w15:restartNumberingAfterBreak="0">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2"/>
        <w:sz w:val="31"/>
        <w:szCs w:val="3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num w:numId="1">
    <w:abstractNumId w:val="5"/>
  </w:num>
  <w:num w:numId="2">
    <w:abstractNumId w:val="2"/>
  </w:num>
  <w:num w:numId="3">
    <w:abstractNumId w:val="3"/>
  </w:num>
  <w:num w:numId="4">
    <w:abstractNumId w:val="3"/>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BB6"/>
    <w:rsid w:val="00012CE6"/>
    <w:rsid w:val="00072C85"/>
    <w:rsid w:val="00097B6B"/>
    <w:rsid w:val="000D780D"/>
    <w:rsid w:val="000E0AEF"/>
    <w:rsid w:val="000E6C01"/>
    <w:rsid w:val="000F4E77"/>
    <w:rsid w:val="0010003A"/>
    <w:rsid w:val="00125B95"/>
    <w:rsid w:val="001A58C0"/>
    <w:rsid w:val="001C14DD"/>
    <w:rsid w:val="001C6962"/>
    <w:rsid w:val="001D0282"/>
    <w:rsid w:val="002165A4"/>
    <w:rsid w:val="00234CF3"/>
    <w:rsid w:val="00261FD4"/>
    <w:rsid w:val="00274A17"/>
    <w:rsid w:val="0029780C"/>
    <w:rsid w:val="002F3F43"/>
    <w:rsid w:val="00304FFE"/>
    <w:rsid w:val="00313228"/>
    <w:rsid w:val="00314C72"/>
    <w:rsid w:val="00335322"/>
    <w:rsid w:val="00390ED5"/>
    <w:rsid w:val="0039219E"/>
    <w:rsid w:val="00407C89"/>
    <w:rsid w:val="00427F36"/>
    <w:rsid w:val="00457EC4"/>
    <w:rsid w:val="004853B9"/>
    <w:rsid w:val="004C739E"/>
    <w:rsid w:val="004C7F8D"/>
    <w:rsid w:val="005153AA"/>
    <w:rsid w:val="00517CF9"/>
    <w:rsid w:val="00561231"/>
    <w:rsid w:val="005621FB"/>
    <w:rsid w:val="00566457"/>
    <w:rsid w:val="00582A40"/>
    <w:rsid w:val="00592333"/>
    <w:rsid w:val="005B3D46"/>
    <w:rsid w:val="005C517B"/>
    <w:rsid w:val="005E5EFD"/>
    <w:rsid w:val="00637933"/>
    <w:rsid w:val="00655B0E"/>
    <w:rsid w:val="006657A3"/>
    <w:rsid w:val="0068623A"/>
    <w:rsid w:val="00690C57"/>
    <w:rsid w:val="006A55E9"/>
    <w:rsid w:val="006D1AF9"/>
    <w:rsid w:val="006F6ABA"/>
    <w:rsid w:val="006F6FCC"/>
    <w:rsid w:val="0072175F"/>
    <w:rsid w:val="007261EE"/>
    <w:rsid w:val="00732A15"/>
    <w:rsid w:val="0074552B"/>
    <w:rsid w:val="0077175D"/>
    <w:rsid w:val="00792B30"/>
    <w:rsid w:val="007B3282"/>
    <w:rsid w:val="007C03F1"/>
    <w:rsid w:val="007F108D"/>
    <w:rsid w:val="007F314C"/>
    <w:rsid w:val="007F64B1"/>
    <w:rsid w:val="00804AC1"/>
    <w:rsid w:val="00806D2F"/>
    <w:rsid w:val="00844B30"/>
    <w:rsid w:val="00897B74"/>
    <w:rsid w:val="008D6179"/>
    <w:rsid w:val="008E6E36"/>
    <w:rsid w:val="009148B8"/>
    <w:rsid w:val="009518F3"/>
    <w:rsid w:val="00976151"/>
    <w:rsid w:val="00976BB7"/>
    <w:rsid w:val="00976F34"/>
    <w:rsid w:val="00992AFA"/>
    <w:rsid w:val="009B67B8"/>
    <w:rsid w:val="009D1685"/>
    <w:rsid w:val="009E1BB6"/>
    <w:rsid w:val="009F64E4"/>
    <w:rsid w:val="00A11309"/>
    <w:rsid w:val="00A43C7F"/>
    <w:rsid w:val="00A43E53"/>
    <w:rsid w:val="00A54F6A"/>
    <w:rsid w:val="00A95393"/>
    <w:rsid w:val="00AB2736"/>
    <w:rsid w:val="00AB547F"/>
    <w:rsid w:val="00AD15A0"/>
    <w:rsid w:val="00AE64ED"/>
    <w:rsid w:val="00AF1A5C"/>
    <w:rsid w:val="00AF6284"/>
    <w:rsid w:val="00B05F72"/>
    <w:rsid w:val="00BB33BC"/>
    <w:rsid w:val="00BC09C0"/>
    <w:rsid w:val="00C015CF"/>
    <w:rsid w:val="00C029AA"/>
    <w:rsid w:val="00C047C2"/>
    <w:rsid w:val="00C04A71"/>
    <w:rsid w:val="00C83149"/>
    <w:rsid w:val="00C847BD"/>
    <w:rsid w:val="00CA4F1B"/>
    <w:rsid w:val="00CB3A99"/>
    <w:rsid w:val="00D34CE1"/>
    <w:rsid w:val="00D54A39"/>
    <w:rsid w:val="00D56976"/>
    <w:rsid w:val="00D95E8C"/>
    <w:rsid w:val="00DA4898"/>
    <w:rsid w:val="00DD1443"/>
    <w:rsid w:val="00DE5F9A"/>
    <w:rsid w:val="00DF4FE5"/>
    <w:rsid w:val="00DF621B"/>
    <w:rsid w:val="00E0480B"/>
    <w:rsid w:val="00E21270"/>
    <w:rsid w:val="00E961E4"/>
    <w:rsid w:val="00EB2BAF"/>
    <w:rsid w:val="00EE206A"/>
    <w:rsid w:val="00EF2B69"/>
    <w:rsid w:val="00F06B8C"/>
    <w:rsid w:val="00F14BFC"/>
    <w:rsid w:val="00F171C3"/>
    <w:rsid w:val="00F43DA2"/>
    <w:rsid w:val="00F61116"/>
    <w:rsid w:val="00F65BAB"/>
    <w:rsid w:val="00F67302"/>
    <w:rsid w:val="00F7123E"/>
    <w:rsid w:val="00FB156C"/>
    <w:rsid w:val="00FB4112"/>
    <w:rsid w:val="00FC2B90"/>
    <w:rsid w:val="00FC593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
    <o:shapelayout v:ext="edit">
      <o:idmap v:ext="edit" data="1"/>
    </o:shapelayout>
  </w:shapeDefaults>
  <w:decimalSymbol w:val=","/>
  <w:listSeparator w:val=";"/>
  <w14:docId w14:val="7B4D3921"/>
  <w15:docId w15:val="{48F1B2F2-1C88-4C3E-825F-78225FA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5E9"/>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1BB6"/>
    <w:rPr>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lang w:val="ru-RU" w:eastAsia="ru-RU"/>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paragraph" w:styleId="a4">
    <w:name w:val="header"/>
    <w:basedOn w:val="a"/>
    <w:link w:val="a5"/>
    <w:uiPriority w:val="99"/>
    <w:rsid w:val="009E1BB6"/>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9E1BB6"/>
  </w:style>
  <w:style w:type="paragraph" w:styleId="a6">
    <w:name w:val="footer"/>
    <w:basedOn w:val="a"/>
    <w:link w:val="a7"/>
    <w:uiPriority w:val="99"/>
    <w:rsid w:val="009E1BB6"/>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9E1BB6"/>
  </w:style>
  <w:style w:type="table" w:styleId="a8">
    <w:name w:val="Table Grid"/>
    <w:basedOn w:val="a1"/>
    <w:uiPriority w:val="99"/>
    <w:rsid w:val="00732A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04A7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C0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76DB-20BD-47AA-BE2F-82EA307C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44</cp:revision>
  <cp:lastPrinted>2021-03-29T11:29:00Z</cp:lastPrinted>
  <dcterms:created xsi:type="dcterms:W3CDTF">2016-12-08T07:43:00Z</dcterms:created>
  <dcterms:modified xsi:type="dcterms:W3CDTF">2021-09-27T06:39:00Z</dcterms:modified>
</cp:coreProperties>
</file>